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6E" w:rsidRPr="000B4345" w:rsidRDefault="00716DA3" w:rsidP="009D2229">
      <w:pPr>
        <w:spacing w:line="240" w:lineRule="auto"/>
        <w:rPr>
          <w:b/>
          <w:sz w:val="32"/>
          <w:szCs w:val="32"/>
          <w:u w:val="single"/>
        </w:rPr>
      </w:pPr>
      <w:r>
        <w:rPr>
          <w:b/>
          <w:sz w:val="32"/>
          <w:szCs w:val="32"/>
          <w:u w:val="single"/>
        </w:rPr>
        <w:t>Lesson Plan For SLN Meeting, March 2, 2016</w:t>
      </w:r>
    </w:p>
    <w:p w:rsidR="00417339" w:rsidRPr="00417339" w:rsidRDefault="00417339" w:rsidP="009D2229">
      <w:pPr>
        <w:spacing w:line="240" w:lineRule="auto"/>
        <w:rPr>
          <w:rFonts w:ascii="Tahoma" w:hAnsi="Tahoma" w:cs="Tahoma"/>
          <w:sz w:val="24"/>
          <w:szCs w:val="24"/>
        </w:rPr>
      </w:pPr>
      <w:r w:rsidRPr="00BA25BE">
        <w:rPr>
          <w:rFonts w:ascii="Tahoma" w:hAnsi="Tahoma" w:cs="Tahoma"/>
          <w:b/>
          <w:sz w:val="24"/>
          <w:szCs w:val="24"/>
        </w:rPr>
        <w:t>Title:</w:t>
      </w:r>
      <w:r w:rsidR="00E039A4">
        <w:rPr>
          <w:rFonts w:ascii="Tahoma" w:hAnsi="Tahoma" w:cs="Tahoma"/>
          <w:sz w:val="24"/>
          <w:szCs w:val="24"/>
        </w:rPr>
        <w:t xml:space="preserve"> </w:t>
      </w:r>
      <w:r w:rsidR="00BC35FB">
        <w:rPr>
          <w:rFonts w:ascii="Tahoma" w:hAnsi="Tahoma" w:cs="Tahoma"/>
          <w:sz w:val="24"/>
          <w:szCs w:val="24"/>
        </w:rPr>
        <w:t>Tracking Great White Sharks</w:t>
      </w:r>
      <w:r w:rsidR="00FE63B7">
        <w:rPr>
          <w:rFonts w:ascii="Tahoma" w:hAnsi="Tahoma" w:cs="Tahoma"/>
          <w:sz w:val="24"/>
          <w:szCs w:val="24"/>
        </w:rPr>
        <w:t xml:space="preserve"> (You</w:t>
      </w:r>
      <w:r w:rsidR="00E039A4">
        <w:rPr>
          <w:rFonts w:ascii="Tahoma" w:hAnsi="Tahoma" w:cs="Tahoma"/>
          <w:sz w:val="24"/>
          <w:szCs w:val="24"/>
        </w:rPr>
        <w:t xml:space="preserve">’re </w:t>
      </w:r>
      <w:proofErr w:type="spellStart"/>
      <w:r w:rsidR="00E039A4">
        <w:rPr>
          <w:rFonts w:ascii="Tahoma" w:hAnsi="Tahoma" w:cs="Tahoma"/>
          <w:sz w:val="24"/>
          <w:szCs w:val="24"/>
        </w:rPr>
        <w:t>gonna</w:t>
      </w:r>
      <w:proofErr w:type="spellEnd"/>
      <w:r w:rsidR="00E039A4">
        <w:rPr>
          <w:rFonts w:ascii="Tahoma" w:hAnsi="Tahoma" w:cs="Tahoma"/>
          <w:sz w:val="24"/>
          <w:szCs w:val="24"/>
        </w:rPr>
        <w:t xml:space="preserve"> need a bigger boat)</w:t>
      </w:r>
      <w:r w:rsidR="006967A6">
        <w:rPr>
          <w:rFonts w:ascii="Tahoma" w:hAnsi="Tahoma" w:cs="Tahoma"/>
          <w:sz w:val="24"/>
          <w:szCs w:val="24"/>
        </w:rPr>
        <w:tab/>
      </w:r>
    </w:p>
    <w:p w:rsidR="00417339" w:rsidRPr="00417339" w:rsidRDefault="00417339" w:rsidP="009D2229">
      <w:pPr>
        <w:spacing w:line="240" w:lineRule="auto"/>
        <w:rPr>
          <w:rFonts w:ascii="Tahoma" w:hAnsi="Tahoma" w:cs="Tahoma"/>
          <w:sz w:val="24"/>
          <w:szCs w:val="24"/>
        </w:rPr>
      </w:pPr>
      <w:r w:rsidRPr="00AB70C7">
        <w:rPr>
          <w:rFonts w:ascii="Tahoma" w:hAnsi="Tahoma" w:cs="Tahoma"/>
          <w:b/>
          <w:sz w:val="24"/>
          <w:szCs w:val="24"/>
        </w:rPr>
        <w:t>Core Science Idea</w:t>
      </w:r>
      <w:r w:rsidRPr="00417339">
        <w:rPr>
          <w:rFonts w:ascii="Tahoma" w:hAnsi="Tahoma" w:cs="Tahoma"/>
          <w:sz w:val="24"/>
          <w:szCs w:val="24"/>
        </w:rPr>
        <w:t>:</w:t>
      </w:r>
      <w:r w:rsidR="006967A6">
        <w:rPr>
          <w:rFonts w:ascii="Tahoma" w:hAnsi="Tahoma" w:cs="Tahoma"/>
          <w:sz w:val="24"/>
          <w:szCs w:val="24"/>
        </w:rPr>
        <w:t xml:space="preserve"> </w:t>
      </w:r>
      <w:r w:rsidR="00716DA3">
        <w:rPr>
          <w:rFonts w:ascii="Tahoma" w:hAnsi="Tahoma" w:cs="Tahoma"/>
          <w:sz w:val="24"/>
          <w:szCs w:val="24"/>
        </w:rPr>
        <w:t>Animal behavior follows patterns that can be described and explained</w:t>
      </w:r>
    </w:p>
    <w:p w:rsidR="00BA25BE" w:rsidRDefault="00BA25BE" w:rsidP="009D2229">
      <w:pPr>
        <w:spacing w:after="0" w:line="240" w:lineRule="auto"/>
        <w:rPr>
          <w:rFonts w:cs="Tahoma"/>
          <w:sz w:val="24"/>
          <w:szCs w:val="24"/>
        </w:rPr>
      </w:pPr>
      <w:r w:rsidRPr="00BA25BE">
        <w:rPr>
          <w:rFonts w:ascii="Tahoma" w:hAnsi="Tahoma" w:cs="Tahoma"/>
          <w:b/>
          <w:sz w:val="24"/>
          <w:szCs w:val="24"/>
        </w:rPr>
        <w:t>S</w:t>
      </w:r>
      <w:r w:rsidR="00417339" w:rsidRPr="00BA25BE">
        <w:rPr>
          <w:rFonts w:ascii="Tahoma" w:hAnsi="Tahoma" w:cs="Tahoma"/>
          <w:b/>
          <w:sz w:val="24"/>
          <w:szCs w:val="24"/>
        </w:rPr>
        <w:t>PI</w:t>
      </w:r>
      <w:r w:rsidR="00750ABB">
        <w:rPr>
          <w:rFonts w:ascii="Tahoma" w:hAnsi="Tahoma" w:cs="Tahoma"/>
          <w:b/>
          <w:sz w:val="24"/>
          <w:szCs w:val="24"/>
        </w:rPr>
        <w:t>’s</w:t>
      </w:r>
      <w:r w:rsidR="001F7B1B">
        <w:rPr>
          <w:rFonts w:ascii="Tahoma" w:hAnsi="Tahoma" w:cs="Tahoma"/>
          <w:sz w:val="24"/>
          <w:szCs w:val="24"/>
        </w:rPr>
        <w:t xml:space="preserve"> (standards</w:t>
      </w:r>
      <w:r w:rsidR="001F7B1B" w:rsidRPr="00BA25BE">
        <w:rPr>
          <w:rFonts w:cs="Tahoma"/>
          <w:sz w:val="24"/>
          <w:szCs w:val="24"/>
        </w:rPr>
        <w:t>)</w:t>
      </w:r>
      <w:r w:rsidR="00417339" w:rsidRPr="00BA25BE">
        <w:rPr>
          <w:rFonts w:cs="Tahoma"/>
          <w:sz w:val="24"/>
          <w:szCs w:val="24"/>
        </w:rPr>
        <w:t>:</w:t>
      </w:r>
    </w:p>
    <w:p w:rsidR="00BA25BE" w:rsidRPr="009D2229" w:rsidRDefault="00716DA3" w:rsidP="009D2229">
      <w:pPr>
        <w:spacing w:after="0" w:line="240" w:lineRule="auto"/>
      </w:pPr>
      <w:r w:rsidRPr="009D2229">
        <w:rPr>
          <w:b/>
        </w:rPr>
        <w:t>SPI 0607.2.3</w:t>
      </w:r>
      <w:r w:rsidRPr="009D2229">
        <w:t xml:space="preserve"> Identify the biotic and abiotic elements of the major biomes. </w:t>
      </w:r>
    </w:p>
    <w:p w:rsidR="00716DA3" w:rsidRPr="009D2229" w:rsidRDefault="00716DA3" w:rsidP="009D2229">
      <w:pPr>
        <w:spacing w:after="0" w:line="240" w:lineRule="auto"/>
      </w:pPr>
      <w:r w:rsidRPr="009D2229">
        <w:rPr>
          <w:b/>
        </w:rPr>
        <w:t>SPI 0607.2.4</w:t>
      </w:r>
      <w:r w:rsidR="00BA25BE" w:rsidRPr="009D2229">
        <w:t xml:space="preserve"> </w:t>
      </w:r>
      <w:r w:rsidRPr="009D2229">
        <w:t>Identify the environmental conditions and interdependencies among organisms found in the major biomes.</w:t>
      </w:r>
    </w:p>
    <w:p w:rsidR="00BA25BE" w:rsidRPr="009D2229" w:rsidRDefault="00BA25BE" w:rsidP="009D2229">
      <w:pPr>
        <w:spacing w:after="0" w:line="240" w:lineRule="auto"/>
        <w:rPr>
          <w:rFonts w:eastAsia="Calibri" w:cs="Times New Roman"/>
        </w:rPr>
      </w:pPr>
      <w:r w:rsidRPr="009D2229">
        <w:rPr>
          <w:rFonts w:eastAsia="Calibri" w:cs="Times New Roman"/>
          <w:b/>
        </w:rPr>
        <w:t>SPI 0707.7.7</w:t>
      </w:r>
      <w:r w:rsidRPr="009D2229">
        <w:rPr>
          <w:rFonts w:eastAsia="Calibri" w:cs="Times New Roman"/>
        </w:rPr>
        <w:t xml:space="preserve"> Analyze and evaluate the impact of man’s use of earth’s land, water, and atmospheric resources.</w:t>
      </w:r>
    </w:p>
    <w:p w:rsidR="00BA25BE" w:rsidRPr="009D2229" w:rsidRDefault="00AB70C7" w:rsidP="009D2229">
      <w:pPr>
        <w:autoSpaceDE w:val="0"/>
        <w:autoSpaceDN w:val="0"/>
        <w:adjustRightInd w:val="0"/>
        <w:spacing w:after="0" w:line="240" w:lineRule="auto"/>
        <w:rPr>
          <w:b/>
          <w:bCs/>
        </w:rPr>
      </w:pPr>
      <w:r w:rsidRPr="009D2229">
        <w:rPr>
          <w:b/>
          <w:bCs/>
        </w:rPr>
        <w:t xml:space="preserve">SPI 0807.5.2 </w:t>
      </w:r>
      <w:r w:rsidR="00BA25BE" w:rsidRPr="009D2229">
        <w:t>Analyze structural, behavioral, and physiological adaptations to predict which populations are likely to survive in a particular environment</w:t>
      </w:r>
    </w:p>
    <w:p w:rsidR="00BA25BE" w:rsidRPr="009D2229" w:rsidRDefault="00BA25BE" w:rsidP="009D2229">
      <w:pPr>
        <w:autoSpaceDE w:val="0"/>
        <w:autoSpaceDN w:val="0"/>
        <w:adjustRightInd w:val="0"/>
        <w:spacing w:after="0" w:line="240" w:lineRule="auto"/>
        <w:rPr>
          <w:b/>
          <w:bCs/>
        </w:rPr>
      </w:pPr>
      <w:proofErr w:type="gramStart"/>
      <w:r w:rsidRPr="009D2229">
        <w:rPr>
          <w:b/>
          <w:bCs/>
        </w:rPr>
        <w:t xml:space="preserve">SPI 0807.5.3 </w:t>
      </w:r>
      <w:r w:rsidRPr="009D2229">
        <w:t>Analyze data on levels of variation within a population to make</w:t>
      </w:r>
      <w:r w:rsidRPr="009D2229">
        <w:rPr>
          <w:b/>
          <w:bCs/>
        </w:rPr>
        <w:t xml:space="preserve"> </w:t>
      </w:r>
      <w:r w:rsidRPr="009D2229">
        <w:t>prediction</w:t>
      </w:r>
      <w:r w:rsidR="00AB70C7" w:rsidRPr="009D2229">
        <w:t xml:space="preserve">s about </w:t>
      </w:r>
      <w:r w:rsidRPr="009D2229">
        <w:t>survival under particular environmental conditions.</w:t>
      </w:r>
      <w:proofErr w:type="gramEnd"/>
    </w:p>
    <w:p w:rsidR="00BA25BE" w:rsidRDefault="00BA25BE" w:rsidP="009D2229">
      <w:pPr>
        <w:spacing w:after="120" w:line="240" w:lineRule="auto"/>
        <w:ind w:left="2880" w:hanging="2160"/>
      </w:pPr>
    </w:p>
    <w:p w:rsidR="00417339" w:rsidRPr="00417339" w:rsidRDefault="00417339" w:rsidP="009D2229">
      <w:pPr>
        <w:spacing w:line="240" w:lineRule="auto"/>
        <w:rPr>
          <w:rFonts w:ascii="Tahoma" w:hAnsi="Tahoma" w:cs="Tahoma"/>
          <w:sz w:val="24"/>
          <w:szCs w:val="24"/>
        </w:rPr>
      </w:pPr>
      <w:r w:rsidRPr="00BA25BE">
        <w:rPr>
          <w:rFonts w:ascii="Tahoma" w:hAnsi="Tahoma" w:cs="Tahoma"/>
          <w:b/>
          <w:sz w:val="24"/>
          <w:szCs w:val="24"/>
        </w:rPr>
        <w:t>Progression</w:t>
      </w:r>
      <w:r w:rsidR="001F7B1B">
        <w:rPr>
          <w:rFonts w:ascii="Tahoma" w:hAnsi="Tahoma" w:cs="Tahoma"/>
          <w:sz w:val="24"/>
          <w:szCs w:val="24"/>
        </w:rPr>
        <w:t xml:space="preserve"> (Where in the unit/quarter storyline does this fall?)</w:t>
      </w:r>
      <w:r w:rsidRPr="00417339">
        <w:rPr>
          <w:rFonts w:ascii="Tahoma" w:hAnsi="Tahoma" w:cs="Tahoma"/>
          <w:sz w:val="24"/>
          <w:szCs w:val="24"/>
        </w:rPr>
        <w:t>:</w:t>
      </w:r>
      <w:r w:rsidR="00AB70C7">
        <w:rPr>
          <w:rFonts w:ascii="Tahoma" w:hAnsi="Tahoma" w:cs="Tahoma"/>
          <w:sz w:val="24"/>
          <w:szCs w:val="24"/>
        </w:rPr>
        <w:t xml:space="preserve"> In 6</w:t>
      </w:r>
      <w:r w:rsidR="00AB70C7" w:rsidRPr="00AB70C7">
        <w:rPr>
          <w:rFonts w:ascii="Tahoma" w:hAnsi="Tahoma" w:cs="Tahoma"/>
          <w:sz w:val="24"/>
          <w:szCs w:val="24"/>
          <w:vertAlign w:val="superscript"/>
        </w:rPr>
        <w:t>th</w:t>
      </w:r>
      <w:r w:rsidR="00AB70C7">
        <w:rPr>
          <w:rFonts w:ascii="Tahoma" w:hAnsi="Tahoma" w:cs="Tahoma"/>
          <w:sz w:val="24"/>
          <w:szCs w:val="24"/>
        </w:rPr>
        <w:t xml:space="preserve"> grade this lesson might be used during the Ecology quarter as it supports and extends those standards. In 7</w:t>
      </w:r>
      <w:r w:rsidR="00AB70C7" w:rsidRPr="00AB70C7">
        <w:rPr>
          <w:rFonts w:ascii="Tahoma" w:hAnsi="Tahoma" w:cs="Tahoma"/>
          <w:sz w:val="24"/>
          <w:szCs w:val="24"/>
          <w:vertAlign w:val="superscript"/>
        </w:rPr>
        <w:t>th</w:t>
      </w:r>
      <w:r w:rsidR="00AB70C7">
        <w:rPr>
          <w:rFonts w:ascii="Tahoma" w:hAnsi="Tahoma" w:cs="Tahoma"/>
          <w:sz w:val="24"/>
          <w:szCs w:val="24"/>
        </w:rPr>
        <w:t xml:space="preserve"> grade this lesson could be used as an extension of how man impact water resources. In 8</w:t>
      </w:r>
      <w:r w:rsidR="00AB70C7" w:rsidRPr="00AB70C7">
        <w:rPr>
          <w:rFonts w:ascii="Tahoma" w:hAnsi="Tahoma" w:cs="Tahoma"/>
          <w:sz w:val="24"/>
          <w:szCs w:val="24"/>
          <w:vertAlign w:val="superscript"/>
        </w:rPr>
        <w:t>th</w:t>
      </w:r>
      <w:r w:rsidR="00AB70C7">
        <w:rPr>
          <w:rFonts w:ascii="Tahoma" w:hAnsi="Tahoma" w:cs="Tahoma"/>
          <w:sz w:val="24"/>
          <w:szCs w:val="24"/>
        </w:rPr>
        <w:t xml:space="preserve"> grade this lesson fits the Life science quarter, particularly the adaptation and variations of populations unit. </w:t>
      </w:r>
    </w:p>
    <w:p w:rsidR="00417339" w:rsidRDefault="00417339" w:rsidP="009D2229">
      <w:pPr>
        <w:spacing w:line="240" w:lineRule="auto"/>
        <w:rPr>
          <w:rFonts w:ascii="Tahoma" w:hAnsi="Tahoma" w:cs="Tahoma"/>
          <w:sz w:val="24"/>
          <w:szCs w:val="24"/>
        </w:rPr>
      </w:pPr>
      <w:r w:rsidRPr="00BA25BE">
        <w:rPr>
          <w:rFonts w:ascii="Tahoma" w:hAnsi="Tahoma" w:cs="Tahoma"/>
          <w:b/>
          <w:sz w:val="24"/>
          <w:szCs w:val="24"/>
        </w:rPr>
        <w:t>Science and Engineering Practices</w:t>
      </w:r>
      <w:r w:rsidR="001F7B1B" w:rsidRPr="00BA25BE">
        <w:rPr>
          <w:rFonts w:ascii="Tahoma" w:hAnsi="Tahoma" w:cs="Tahoma"/>
          <w:b/>
          <w:sz w:val="24"/>
          <w:szCs w:val="24"/>
        </w:rPr>
        <w:t xml:space="preserve"> (HOP)</w:t>
      </w:r>
      <w:r w:rsidRPr="00417339">
        <w:rPr>
          <w:rFonts w:ascii="Tahoma" w:hAnsi="Tahoma" w:cs="Tahoma"/>
          <w:sz w:val="24"/>
          <w:szCs w:val="24"/>
        </w:rPr>
        <w:t>:</w:t>
      </w:r>
      <w:r w:rsidR="006F3684">
        <w:rPr>
          <w:rFonts w:ascii="Tahoma" w:hAnsi="Tahoma" w:cs="Tahoma"/>
          <w:sz w:val="24"/>
          <w:szCs w:val="24"/>
        </w:rPr>
        <w:t xml:space="preserve"> Primarily Asking Questions and Defining Problems, Analyzing and Interpreting Data, and Obtaining, Evaluating, and Communicating Information.</w:t>
      </w:r>
    </w:p>
    <w:p w:rsidR="001F7B1B" w:rsidRPr="009B79D0" w:rsidRDefault="001F7B1B" w:rsidP="009D2229">
      <w:pPr>
        <w:spacing w:line="240" w:lineRule="auto"/>
        <w:rPr>
          <w:rFonts w:ascii="Tahoma" w:hAnsi="Tahoma" w:cs="Tahoma"/>
          <w:sz w:val="24"/>
          <w:szCs w:val="24"/>
        </w:rPr>
      </w:pPr>
      <w:r w:rsidRPr="00BA25BE">
        <w:rPr>
          <w:rFonts w:ascii="Tahoma" w:hAnsi="Tahoma" w:cs="Tahoma"/>
          <w:b/>
          <w:sz w:val="24"/>
          <w:szCs w:val="24"/>
        </w:rPr>
        <w:t>Anticipations:</w:t>
      </w:r>
      <w:r w:rsidR="009B79D0">
        <w:rPr>
          <w:rFonts w:ascii="Tahoma" w:hAnsi="Tahoma" w:cs="Tahoma"/>
          <w:sz w:val="24"/>
          <w:szCs w:val="24"/>
        </w:rPr>
        <w:t xml:space="preserve"> Students will believe they migrate </w:t>
      </w:r>
      <w:r w:rsidR="00E039A4">
        <w:rPr>
          <w:rFonts w:ascii="Tahoma" w:hAnsi="Tahoma" w:cs="Tahoma"/>
          <w:sz w:val="24"/>
          <w:szCs w:val="24"/>
        </w:rPr>
        <w:t xml:space="preserve">is </w:t>
      </w:r>
      <w:r w:rsidR="009B79D0">
        <w:rPr>
          <w:rFonts w:ascii="Tahoma" w:hAnsi="Tahoma" w:cs="Tahoma"/>
          <w:sz w:val="24"/>
          <w:szCs w:val="24"/>
        </w:rPr>
        <w:t>because the food supply dwindles (like birds), s</w:t>
      </w:r>
      <w:r w:rsidR="00E039A4">
        <w:rPr>
          <w:rFonts w:ascii="Tahoma" w:hAnsi="Tahoma" w:cs="Tahoma"/>
          <w:sz w:val="24"/>
          <w:szCs w:val="24"/>
        </w:rPr>
        <w:t>tudents will believe weather plays a part in the migration, students will believe they move around to find a mate, students will believe they do/don’t travel depending on how old they are</w:t>
      </w:r>
    </w:p>
    <w:p w:rsidR="00417339" w:rsidRPr="00417339" w:rsidRDefault="00417339" w:rsidP="009D2229">
      <w:pPr>
        <w:spacing w:line="240" w:lineRule="auto"/>
        <w:rPr>
          <w:rFonts w:ascii="Tahoma" w:hAnsi="Tahoma" w:cs="Tahoma"/>
          <w:sz w:val="24"/>
          <w:szCs w:val="24"/>
        </w:rPr>
      </w:pPr>
      <w:r w:rsidRPr="00BA25BE">
        <w:rPr>
          <w:rFonts w:ascii="Tahoma" w:hAnsi="Tahoma" w:cs="Tahoma"/>
          <w:b/>
          <w:sz w:val="24"/>
          <w:szCs w:val="24"/>
        </w:rPr>
        <w:t>Lesson Flow</w:t>
      </w:r>
      <w:r w:rsidRPr="00417339">
        <w:rPr>
          <w:rFonts w:ascii="Tahoma" w:hAnsi="Tahoma" w:cs="Tahoma"/>
          <w:sz w:val="24"/>
          <w:szCs w:val="24"/>
        </w:rPr>
        <w:t>- What the students will be doing, where discussions will take place, What public records will be generated, what students are putting in their notebooks, etc</w:t>
      </w:r>
    </w:p>
    <w:p w:rsidR="001F7B1B" w:rsidRDefault="001F7B1B" w:rsidP="009D2229">
      <w:pPr>
        <w:pStyle w:val="ListParagraph"/>
        <w:numPr>
          <w:ilvl w:val="0"/>
          <w:numId w:val="1"/>
        </w:numPr>
        <w:spacing w:line="240" w:lineRule="auto"/>
        <w:rPr>
          <w:rFonts w:ascii="Tahoma" w:hAnsi="Tahoma" w:cs="Tahoma"/>
          <w:sz w:val="24"/>
          <w:szCs w:val="24"/>
        </w:rPr>
      </w:pPr>
      <w:r w:rsidRPr="00D74F56">
        <w:rPr>
          <w:rFonts w:ascii="Tahoma" w:hAnsi="Tahoma" w:cs="Tahoma"/>
          <w:b/>
          <w:sz w:val="24"/>
          <w:szCs w:val="24"/>
        </w:rPr>
        <w:t>Setup</w:t>
      </w:r>
      <w:r>
        <w:rPr>
          <w:rFonts w:ascii="Tahoma" w:hAnsi="Tahoma" w:cs="Tahoma"/>
          <w:sz w:val="24"/>
          <w:szCs w:val="24"/>
        </w:rPr>
        <w:t>:</w:t>
      </w:r>
      <w:r w:rsidR="00FE63B7">
        <w:rPr>
          <w:rFonts w:ascii="Tahoma" w:hAnsi="Tahoma" w:cs="Tahoma"/>
          <w:sz w:val="24"/>
          <w:szCs w:val="24"/>
        </w:rPr>
        <w:t xml:space="preserve"> You</w:t>
      </w:r>
      <w:r w:rsidR="00BC35FB">
        <w:rPr>
          <w:rFonts w:ascii="Tahoma" w:hAnsi="Tahoma" w:cs="Tahoma"/>
          <w:sz w:val="24"/>
          <w:szCs w:val="24"/>
        </w:rPr>
        <w:t xml:space="preserve">’re </w:t>
      </w:r>
      <w:proofErr w:type="spellStart"/>
      <w:r w:rsidR="00BC35FB">
        <w:rPr>
          <w:rFonts w:ascii="Tahoma" w:hAnsi="Tahoma" w:cs="Tahoma"/>
          <w:sz w:val="24"/>
          <w:szCs w:val="24"/>
        </w:rPr>
        <w:t>gonna</w:t>
      </w:r>
      <w:proofErr w:type="spellEnd"/>
      <w:r w:rsidR="00BC35FB">
        <w:rPr>
          <w:rFonts w:ascii="Tahoma" w:hAnsi="Tahoma" w:cs="Tahoma"/>
          <w:sz w:val="24"/>
          <w:szCs w:val="24"/>
        </w:rPr>
        <w:t xml:space="preserve"> need a bigger boat scene from Jaws.</w:t>
      </w:r>
      <w:r w:rsidR="009B6657">
        <w:rPr>
          <w:rFonts w:ascii="Tahoma" w:hAnsi="Tahoma" w:cs="Tahoma"/>
          <w:sz w:val="24"/>
          <w:szCs w:val="24"/>
        </w:rPr>
        <w:t xml:space="preserve"> (2 Minutes</w:t>
      </w:r>
      <w:r w:rsidR="009B79D0">
        <w:rPr>
          <w:rFonts w:ascii="Tahoma" w:hAnsi="Tahoma" w:cs="Tahoma"/>
          <w:sz w:val="24"/>
          <w:szCs w:val="24"/>
        </w:rPr>
        <w:t>)</w:t>
      </w:r>
    </w:p>
    <w:p w:rsidR="001F7B1B" w:rsidRDefault="001F7B1B" w:rsidP="009D2229">
      <w:pPr>
        <w:pStyle w:val="ListParagraph"/>
        <w:numPr>
          <w:ilvl w:val="0"/>
          <w:numId w:val="1"/>
        </w:numPr>
        <w:spacing w:line="240" w:lineRule="auto"/>
        <w:rPr>
          <w:rFonts w:ascii="Tahoma" w:hAnsi="Tahoma" w:cs="Tahoma"/>
          <w:sz w:val="24"/>
          <w:szCs w:val="24"/>
        </w:rPr>
      </w:pPr>
      <w:r w:rsidRPr="00D74F56">
        <w:rPr>
          <w:rFonts w:ascii="Tahoma" w:hAnsi="Tahoma" w:cs="Tahoma"/>
          <w:b/>
          <w:sz w:val="24"/>
          <w:szCs w:val="24"/>
        </w:rPr>
        <w:t>Focus Question</w:t>
      </w:r>
      <w:r>
        <w:rPr>
          <w:rFonts w:ascii="Tahoma" w:hAnsi="Tahoma" w:cs="Tahoma"/>
          <w:sz w:val="24"/>
          <w:szCs w:val="24"/>
        </w:rPr>
        <w:t>:</w:t>
      </w:r>
      <w:r w:rsidR="00AB70C7">
        <w:rPr>
          <w:rFonts w:ascii="Tahoma" w:hAnsi="Tahoma" w:cs="Tahoma"/>
          <w:sz w:val="24"/>
          <w:szCs w:val="24"/>
        </w:rPr>
        <w:t xml:space="preserve"> Think of an animal that migrates. What factors influence this behavior and why?</w:t>
      </w:r>
      <w:r w:rsidR="00BC35FB">
        <w:rPr>
          <w:rFonts w:ascii="Tahoma" w:hAnsi="Tahoma" w:cs="Tahoma"/>
          <w:sz w:val="24"/>
          <w:szCs w:val="24"/>
        </w:rPr>
        <w:t xml:space="preserve"> </w:t>
      </w:r>
      <w:r w:rsidR="00BC35FB" w:rsidRPr="00D74F56">
        <w:rPr>
          <w:rFonts w:ascii="Tahoma" w:hAnsi="Tahoma" w:cs="Tahoma"/>
          <w:i/>
          <w:sz w:val="24"/>
          <w:szCs w:val="24"/>
        </w:rPr>
        <w:t>(Private thinking time)</w:t>
      </w:r>
      <w:r w:rsidR="009B6657">
        <w:rPr>
          <w:rFonts w:ascii="Tahoma" w:hAnsi="Tahoma" w:cs="Tahoma"/>
          <w:sz w:val="24"/>
          <w:szCs w:val="24"/>
        </w:rPr>
        <w:t xml:space="preserve"> (1 Minute</w:t>
      </w:r>
      <w:r w:rsidR="009B79D0">
        <w:rPr>
          <w:rFonts w:ascii="Tahoma" w:hAnsi="Tahoma" w:cs="Tahoma"/>
          <w:sz w:val="24"/>
          <w:szCs w:val="24"/>
        </w:rPr>
        <w:t>)</w:t>
      </w:r>
    </w:p>
    <w:p w:rsidR="001F7B1B" w:rsidRDefault="00F42C6E" w:rsidP="009D2229">
      <w:pPr>
        <w:pStyle w:val="ListParagraph"/>
        <w:numPr>
          <w:ilvl w:val="0"/>
          <w:numId w:val="1"/>
        </w:numPr>
        <w:spacing w:line="240" w:lineRule="auto"/>
        <w:rPr>
          <w:rFonts w:ascii="Tahoma" w:hAnsi="Tahoma" w:cs="Tahoma"/>
          <w:sz w:val="24"/>
          <w:szCs w:val="24"/>
        </w:rPr>
      </w:pPr>
      <w:r>
        <w:rPr>
          <w:rFonts w:ascii="Tahoma" w:hAnsi="Tahoma" w:cs="Tahoma"/>
          <w:b/>
          <w:sz w:val="24"/>
          <w:szCs w:val="24"/>
        </w:rPr>
        <w:t xml:space="preserve">Beginning </w:t>
      </w:r>
      <w:r w:rsidR="001F7B1B" w:rsidRPr="00D74F56">
        <w:rPr>
          <w:rFonts w:ascii="Tahoma" w:hAnsi="Tahoma" w:cs="Tahoma"/>
          <w:b/>
          <w:sz w:val="24"/>
          <w:szCs w:val="24"/>
        </w:rPr>
        <w:t>Task</w:t>
      </w:r>
      <w:r w:rsidR="001F7B1B">
        <w:rPr>
          <w:rFonts w:ascii="Tahoma" w:hAnsi="Tahoma" w:cs="Tahoma"/>
          <w:sz w:val="24"/>
          <w:szCs w:val="24"/>
        </w:rPr>
        <w:t>:</w:t>
      </w:r>
      <w:r w:rsidR="009B79D0">
        <w:rPr>
          <w:rFonts w:ascii="Tahoma" w:hAnsi="Tahoma" w:cs="Tahoma"/>
          <w:sz w:val="24"/>
          <w:szCs w:val="24"/>
        </w:rPr>
        <w:t xml:space="preserve"> Each table has a stack of data cards. Each person in the group take some cards and review them by looking closely at the data, including the migration map, the card provides. </w:t>
      </w:r>
      <w:r w:rsidR="00F65161">
        <w:rPr>
          <w:rFonts w:ascii="Tahoma" w:hAnsi="Tahoma" w:cs="Tahoma"/>
          <w:sz w:val="24"/>
          <w:szCs w:val="24"/>
        </w:rPr>
        <w:t>Using only your cards, try to determine if you see any patterns in the data that may help explain why great white sharks travel over long distances. Use your Scientists notebooks to list your patterns as questions using the sentence stem “I wonder</w:t>
      </w:r>
      <w:r w:rsidR="009B6657">
        <w:rPr>
          <w:rFonts w:ascii="Tahoma" w:hAnsi="Tahoma" w:cs="Tahoma"/>
          <w:sz w:val="24"/>
          <w:szCs w:val="24"/>
        </w:rPr>
        <w:t xml:space="preserve"> ____?</w:t>
      </w:r>
      <w:r w:rsidR="00F65161">
        <w:rPr>
          <w:rFonts w:ascii="Tahoma" w:hAnsi="Tahoma" w:cs="Tahoma"/>
          <w:sz w:val="24"/>
          <w:szCs w:val="24"/>
        </w:rPr>
        <w:t>”</w:t>
      </w:r>
      <w:r w:rsidR="009B6657">
        <w:rPr>
          <w:rFonts w:ascii="Tahoma" w:hAnsi="Tahoma" w:cs="Tahoma"/>
          <w:sz w:val="24"/>
          <w:szCs w:val="24"/>
        </w:rPr>
        <w:t xml:space="preserve"> </w:t>
      </w:r>
      <w:r w:rsidR="00B75E17">
        <w:rPr>
          <w:rFonts w:ascii="Tahoma" w:hAnsi="Tahoma" w:cs="Tahoma"/>
          <w:sz w:val="24"/>
          <w:szCs w:val="24"/>
        </w:rPr>
        <w:t>. (</w:t>
      </w:r>
      <w:r w:rsidR="009B6657">
        <w:rPr>
          <w:rFonts w:ascii="Tahoma" w:hAnsi="Tahoma" w:cs="Tahoma"/>
          <w:sz w:val="24"/>
          <w:szCs w:val="24"/>
        </w:rPr>
        <w:t>4-6 Minutes)</w:t>
      </w:r>
    </w:p>
    <w:p w:rsidR="00EA0C8D" w:rsidRDefault="001F7B1B" w:rsidP="009D2229">
      <w:pPr>
        <w:pStyle w:val="ListParagraph"/>
        <w:numPr>
          <w:ilvl w:val="0"/>
          <w:numId w:val="1"/>
        </w:numPr>
        <w:spacing w:line="240" w:lineRule="auto"/>
        <w:rPr>
          <w:rFonts w:ascii="Tahoma" w:hAnsi="Tahoma" w:cs="Tahoma"/>
          <w:sz w:val="24"/>
          <w:szCs w:val="24"/>
        </w:rPr>
      </w:pPr>
      <w:r w:rsidRPr="00A07369">
        <w:rPr>
          <w:rFonts w:ascii="Tahoma" w:hAnsi="Tahoma" w:cs="Tahoma"/>
          <w:b/>
          <w:sz w:val="24"/>
          <w:szCs w:val="24"/>
        </w:rPr>
        <w:lastRenderedPageBreak/>
        <w:t>Student Talk</w:t>
      </w:r>
      <w:r>
        <w:rPr>
          <w:rFonts w:ascii="Tahoma" w:hAnsi="Tahoma" w:cs="Tahoma"/>
          <w:sz w:val="24"/>
          <w:szCs w:val="24"/>
        </w:rPr>
        <w:t>:</w:t>
      </w:r>
      <w:r w:rsidR="009B6657">
        <w:rPr>
          <w:rFonts w:ascii="Tahoma" w:hAnsi="Tahoma" w:cs="Tahoma"/>
          <w:sz w:val="24"/>
          <w:szCs w:val="24"/>
        </w:rPr>
        <w:t xml:space="preserve"> Students will share questions using go-round protocol, adding to their lists of questions from fellow group members until all questions in the group have shared all their </w:t>
      </w:r>
      <w:r w:rsidR="00EA0C8D">
        <w:rPr>
          <w:rFonts w:ascii="Tahoma" w:hAnsi="Tahoma" w:cs="Tahoma"/>
          <w:sz w:val="24"/>
          <w:szCs w:val="24"/>
        </w:rPr>
        <w:t>questions. (2-4 Minutes)</w:t>
      </w:r>
    </w:p>
    <w:p w:rsidR="00A07369" w:rsidRPr="00464F7D" w:rsidRDefault="00A07369" w:rsidP="009D2229">
      <w:pPr>
        <w:pStyle w:val="ListParagraph"/>
        <w:numPr>
          <w:ilvl w:val="0"/>
          <w:numId w:val="1"/>
        </w:numPr>
        <w:spacing w:line="240" w:lineRule="auto"/>
        <w:rPr>
          <w:rFonts w:ascii="Tahoma" w:hAnsi="Tahoma" w:cs="Tahoma"/>
          <w:sz w:val="24"/>
          <w:szCs w:val="24"/>
        </w:rPr>
      </w:pPr>
      <w:r w:rsidRPr="00C87715">
        <w:rPr>
          <w:rFonts w:ascii="Tahoma" w:hAnsi="Tahoma" w:cs="Tahoma"/>
          <w:b/>
          <w:sz w:val="24"/>
          <w:szCs w:val="24"/>
        </w:rPr>
        <w:t>Group Work</w:t>
      </w:r>
      <w:r>
        <w:rPr>
          <w:rFonts w:ascii="Tahoma" w:hAnsi="Tahoma" w:cs="Tahoma"/>
          <w:sz w:val="24"/>
          <w:szCs w:val="24"/>
        </w:rPr>
        <w:t xml:space="preserve">: </w:t>
      </w:r>
      <w:r w:rsidR="00A31779">
        <w:rPr>
          <w:rFonts w:ascii="Tahoma" w:hAnsi="Tahoma" w:cs="Tahoma"/>
          <w:sz w:val="24"/>
          <w:szCs w:val="24"/>
        </w:rPr>
        <w:t>Groups will then work together to create an argument</w:t>
      </w:r>
      <w:r w:rsidR="00EA0C8D">
        <w:rPr>
          <w:rFonts w:ascii="Tahoma" w:hAnsi="Tahoma" w:cs="Tahoma"/>
          <w:sz w:val="24"/>
          <w:szCs w:val="24"/>
        </w:rPr>
        <w:t xml:space="preserve"> (or more</w:t>
      </w:r>
      <w:r w:rsidR="009F1D0B">
        <w:rPr>
          <w:rFonts w:ascii="Tahoma" w:hAnsi="Tahoma" w:cs="Tahoma"/>
          <w:sz w:val="24"/>
          <w:szCs w:val="24"/>
        </w:rPr>
        <w:t xml:space="preserve"> than one</w:t>
      </w:r>
      <w:r w:rsidR="00EA0C8D">
        <w:rPr>
          <w:rFonts w:ascii="Tahoma" w:hAnsi="Tahoma" w:cs="Tahoma"/>
          <w:sz w:val="24"/>
          <w:szCs w:val="24"/>
        </w:rPr>
        <w:t>)</w:t>
      </w:r>
      <w:r w:rsidR="00A31779">
        <w:rPr>
          <w:rFonts w:ascii="Tahoma" w:hAnsi="Tahoma" w:cs="Tahoma"/>
          <w:sz w:val="24"/>
          <w:szCs w:val="24"/>
        </w:rPr>
        <w:t xml:space="preserve"> using the data from the cards that explains why</w:t>
      </w:r>
      <w:r w:rsidR="00A31779" w:rsidRPr="00A31779">
        <w:rPr>
          <w:rFonts w:ascii="Tahoma" w:hAnsi="Tahoma" w:cs="Tahoma"/>
          <w:sz w:val="24"/>
          <w:szCs w:val="24"/>
        </w:rPr>
        <w:t xml:space="preserve"> </w:t>
      </w:r>
      <w:r w:rsidR="00A31779">
        <w:rPr>
          <w:rFonts w:ascii="Tahoma" w:hAnsi="Tahoma" w:cs="Tahoma"/>
          <w:sz w:val="24"/>
          <w:szCs w:val="24"/>
        </w:rPr>
        <w:t xml:space="preserve">great white sharks travel over long distances. Facilitators will be using Accessing and Advancing questions to determine and push thinking about the evidence. </w:t>
      </w:r>
      <w:r w:rsidR="00C87715">
        <w:rPr>
          <w:rFonts w:ascii="Tahoma" w:hAnsi="Tahoma" w:cs="Tahoma"/>
          <w:sz w:val="24"/>
          <w:szCs w:val="24"/>
        </w:rPr>
        <w:t xml:space="preserve">After groups have been working for a while they should come to the conclusion that no one argument can explain all the data. Groups will then be given the opportunity to </w:t>
      </w:r>
      <w:r w:rsidR="00C87715" w:rsidRPr="00EA0C8D">
        <w:rPr>
          <w:rFonts w:ascii="Tahoma" w:hAnsi="Tahoma" w:cs="Tahoma"/>
          <w:sz w:val="24"/>
          <w:szCs w:val="24"/>
        </w:rPr>
        <w:t>decide on 4 questions about great w</w:t>
      </w:r>
      <w:r w:rsidR="00464F7D">
        <w:rPr>
          <w:rFonts w:ascii="Tahoma" w:hAnsi="Tahoma" w:cs="Tahoma"/>
          <w:sz w:val="24"/>
          <w:szCs w:val="24"/>
        </w:rPr>
        <w:t xml:space="preserve">hite sharks they would like to research more. (See anticipations above). </w:t>
      </w:r>
      <w:r w:rsidR="006C6A08" w:rsidRPr="00464F7D">
        <w:rPr>
          <w:rFonts w:ascii="Tahoma" w:hAnsi="Tahoma" w:cs="Tahoma"/>
          <w:sz w:val="24"/>
          <w:szCs w:val="24"/>
        </w:rPr>
        <w:t>Groups may</w:t>
      </w:r>
      <w:r w:rsidR="00A31779" w:rsidRPr="00464F7D">
        <w:rPr>
          <w:rFonts w:ascii="Tahoma" w:hAnsi="Tahoma" w:cs="Tahoma"/>
          <w:sz w:val="24"/>
          <w:szCs w:val="24"/>
        </w:rPr>
        <w:t xml:space="preserve"> begin plans for an artifact</w:t>
      </w:r>
      <w:r w:rsidR="006C6A08" w:rsidRPr="00464F7D">
        <w:rPr>
          <w:rFonts w:ascii="Tahoma" w:hAnsi="Tahoma" w:cs="Tahoma"/>
          <w:sz w:val="24"/>
          <w:szCs w:val="24"/>
        </w:rPr>
        <w:t xml:space="preserve">. </w:t>
      </w:r>
      <w:r w:rsidR="006C6A08" w:rsidRPr="00464F7D">
        <w:rPr>
          <w:rFonts w:ascii="Tahoma" w:hAnsi="Tahoma" w:cs="Tahoma"/>
          <w:b/>
          <w:sz w:val="24"/>
          <w:szCs w:val="24"/>
        </w:rPr>
        <w:t>Key Teacher Move</w:t>
      </w:r>
      <w:r w:rsidR="006C6A08" w:rsidRPr="00464F7D">
        <w:rPr>
          <w:rFonts w:ascii="Tahoma" w:hAnsi="Tahoma" w:cs="Tahoma"/>
          <w:sz w:val="24"/>
          <w:szCs w:val="24"/>
        </w:rPr>
        <w:t xml:space="preserve">: during this time facilitators will </w:t>
      </w:r>
      <w:r w:rsidRPr="00464F7D">
        <w:rPr>
          <w:rFonts w:ascii="Tahoma" w:hAnsi="Tahoma" w:cs="Tahoma"/>
          <w:sz w:val="24"/>
          <w:szCs w:val="24"/>
        </w:rPr>
        <w:t>look</w:t>
      </w:r>
      <w:r w:rsidR="006C6A08" w:rsidRPr="00464F7D">
        <w:rPr>
          <w:rFonts w:ascii="Tahoma" w:hAnsi="Tahoma" w:cs="Tahoma"/>
          <w:sz w:val="24"/>
          <w:szCs w:val="24"/>
        </w:rPr>
        <w:t xml:space="preserve"> f</w:t>
      </w:r>
      <w:r w:rsidR="00464F7D">
        <w:rPr>
          <w:rFonts w:ascii="Tahoma" w:hAnsi="Tahoma" w:cs="Tahoma"/>
          <w:sz w:val="24"/>
          <w:szCs w:val="24"/>
        </w:rPr>
        <w:t>or questions</w:t>
      </w:r>
      <w:r w:rsidR="006C6A08" w:rsidRPr="00464F7D">
        <w:rPr>
          <w:rFonts w:ascii="Tahoma" w:hAnsi="Tahoma" w:cs="Tahoma"/>
          <w:sz w:val="24"/>
          <w:szCs w:val="24"/>
        </w:rPr>
        <w:t xml:space="preserve"> that will help place gr</w:t>
      </w:r>
      <w:r w:rsidRPr="00464F7D">
        <w:rPr>
          <w:rFonts w:ascii="Tahoma" w:hAnsi="Tahoma" w:cs="Tahoma"/>
          <w:sz w:val="24"/>
          <w:szCs w:val="24"/>
        </w:rPr>
        <w:t>oup members into expert groups.</w:t>
      </w:r>
      <w:r w:rsidR="00464F7D">
        <w:rPr>
          <w:rFonts w:ascii="Tahoma" w:hAnsi="Tahoma" w:cs="Tahoma"/>
          <w:sz w:val="24"/>
          <w:szCs w:val="24"/>
        </w:rPr>
        <w:t xml:space="preserve"> (15-20 Minutes)</w:t>
      </w:r>
    </w:p>
    <w:p w:rsidR="001F7B1B" w:rsidRPr="00F42C6E" w:rsidRDefault="001F5B07" w:rsidP="009D2229">
      <w:pPr>
        <w:pStyle w:val="ListParagraph"/>
        <w:numPr>
          <w:ilvl w:val="0"/>
          <w:numId w:val="1"/>
        </w:numPr>
        <w:spacing w:line="240" w:lineRule="auto"/>
        <w:rPr>
          <w:rFonts w:ascii="Tahoma" w:hAnsi="Tahoma" w:cs="Tahoma"/>
        </w:rPr>
      </w:pPr>
      <w:r w:rsidRPr="0023304E">
        <w:rPr>
          <w:rFonts w:ascii="Tahoma" w:hAnsi="Tahoma" w:cs="Tahoma"/>
          <w:b/>
          <w:sz w:val="24"/>
          <w:szCs w:val="24"/>
        </w:rPr>
        <w:t>Expert groups</w:t>
      </w:r>
      <w:r>
        <w:rPr>
          <w:rFonts w:ascii="Tahoma" w:hAnsi="Tahoma" w:cs="Tahoma"/>
          <w:sz w:val="24"/>
          <w:szCs w:val="24"/>
        </w:rPr>
        <w:t xml:space="preserve">: </w:t>
      </w:r>
      <w:r w:rsidR="00BA3398">
        <w:rPr>
          <w:rFonts w:ascii="Tahoma" w:hAnsi="Tahoma" w:cs="Tahoma"/>
          <w:sz w:val="24"/>
          <w:szCs w:val="24"/>
        </w:rPr>
        <w:t xml:space="preserve">Group members reconstituted and </w:t>
      </w:r>
      <w:r w:rsidR="00A3683B">
        <w:rPr>
          <w:rFonts w:ascii="Tahoma" w:hAnsi="Tahoma" w:cs="Tahoma"/>
          <w:sz w:val="24"/>
          <w:szCs w:val="24"/>
        </w:rPr>
        <w:t>g</w:t>
      </w:r>
      <w:r>
        <w:rPr>
          <w:rFonts w:ascii="Tahoma" w:hAnsi="Tahoma" w:cs="Tahoma"/>
          <w:sz w:val="24"/>
          <w:szCs w:val="24"/>
        </w:rPr>
        <w:t xml:space="preserve">iven the following instructions: </w:t>
      </w:r>
      <w:r w:rsidR="00450196" w:rsidRPr="001F5B07">
        <w:rPr>
          <w:rFonts w:ascii="Tahoma" w:hAnsi="Tahoma" w:cs="Tahoma"/>
          <w:sz w:val="24"/>
          <w:szCs w:val="24"/>
        </w:rPr>
        <w:t>Read and annotate your article</w:t>
      </w:r>
      <w:r w:rsidR="00BA3398">
        <w:rPr>
          <w:rFonts w:ascii="Tahoma" w:hAnsi="Tahoma" w:cs="Tahoma"/>
          <w:sz w:val="24"/>
          <w:szCs w:val="24"/>
        </w:rPr>
        <w:t>, a</w:t>
      </w:r>
      <w:r w:rsidR="00450196" w:rsidRPr="00BA3398">
        <w:rPr>
          <w:rFonts w:ascii="Tahoma" w:hAnsi="Tahoma" w:cs="Tahoma"/>
          <w:sz w:val="24"/>
          <w:szCs w:val="24"/>
        </w:rPr>
        <w:t>s you read think about the question you are researching</w:t>
      </w:r>
      <w:r w:rsidR="00BA3398">
        <w:rPr>
          <w:rFonts w:ascii="Tahoma" w:hAnsi="Tahoma" w:cs="Tahoma"/>
          <w:sz w:val="24"/>
          <w:szCs w:val="24"/>
        </w:rPr>
        <w:t xml:space="preserve">. </w:t>
      </w:r>
      <w:r w:rsidR="00450196" w:rsidRPr="00BA3398">
        <w:rPr>
          <w:rFonts w:ascii="Tahoma" w:hAnsi="Tahoma" w:cs="Tahoma"/>
          <w:sz w:val="24"/>
          <w:szCs w:val="24"/>
        </w:rPr>
        <w:t>Answer the questions:</w:t>
      </w:r>
      <w:r w:rsidR="00BA3398">
        <w:rPr>
          <w:rFonts w:ascii="Tahoma" w:hAnsi="Tahoma" w:cs="Tahoma"/>
          <w:sz w:val="24"/>
          <w:szCs w:val="24"/>
        </w:rPr>
        <w:t xml:space="preserve"> </w:t>
      </w:r>
      <w:r w:rsidRPr="00BA3398">
        <w:rPr>
          <w:rFonts w:ascii="Tahoma" w:hAnsi="Tahoma" w:cs="Tahoma"/>
          <w:sz w:val="24"/>
          <w:szCs w:val="24"/>
        </w:rPr>
        <w:t>What new evidence does the article provide?</w:t>
      </w:r>
      <w:r w:rsidR="00BA3398">
        <w:rPr>
          <w:rFonts w:ascii="Tahoma" w:hAnsi="Tahoma" w:cs="Tahoma"/>
          <w:sz w:val="24"/>
          <w:szCs w:val="24"/>
        </w:rPr>
        <w:t xml:space="preserve"> </w:t>
      </w:r>
      <w:r w:rsidRPr="00BA3398">
        <w:rPr>
          <w:rFonts w:ascii="Tahoma" w:hAnsi="Tahoma" w:cs="Tahoma"/>
          <w:sz w:val="24"/>
          <w:szCs w:val="24"/>
        </w:rPr>
        <w:t>How does this evidence answer my research question?</w:t>
      </w:r>
      <w:r w:rsidR="00BA3398">
        <w:rPr>
          <w:rFonts w:ascii="Tahoma" w:hAnsi="Tahoma" w:cs="Tahoma"/>
          <w:sz w:val="24"/>
          <w:szCs w:val="24"/>
        </w:rPr>
        <w:t xml:space="preserve"> </w:t>
      </w:r>
      <w:r w:rsidRPr="00BA3398">
        <w:rPr>
          <w:rFonts w:ascii="Tahoma" w:hAnsi="Tahoma" w:cs="Tahoma"/>
          <w:sz w:val="24"/>
          <w:szCs w:val="24"/>
        </w:rPr>
        <w:t>How does this article explain the data from the cards?</w:t>
      </w:r>
      <w:r w:rsidR="00BA3398">
        <w:rPr>
          <w:rFonts w:ascii="Tahoma" w:hAnsi="Tahoma" w:cs="Tahoma"/>
          <w:sz w:val="24"/>
          <w:szCs w:val="24"/>
        </w:rPr>
        <w:t xml:space="preserve"> </w:t>
      </w:r>
      <w:r w:rsidRPr="00BA3398">
        <w:rPr>
          <w:rFonts w:ascii="Tahoma" w:hAnsi="Tahoma" w:cs="Tahoma"/>
          <w:sz w:val="24"/>
          <w:szCs w:val="24"/>
        </w:rPr>
        <w:t>What further questions do I now have?</w:t>
      </w:r>
      <w:r w:rsidR="00450196">
        <w:rPr>
          <w:rFonts w:ascii="Tahoma" w:hAnsi="Tahoma" w:cs="Tahoma"/>
          <w:sz w:val="24"/>
          <w:szCs w:val="24"/>
        </w:rPr>
        <w:t xml:space="preserve"> (10-15 Minutes)</w:t>
      </w:r>
    </w:p>
    <w:p w:rsidR="00F42C6E" w:rsidRPr="000916DE" w:rsidRDefault="00F42C6E" w:rsidP="009D2229">
      <w:pPr>
        <w:pStyle w:val="ListParagraph"/>
        <w:numPr>
          <w:ilvl w:val="0"/>
          <w:numId w:val="1"/>
        </w:numPr>
        <w:spacing w:after="0" w:line="240" w:lineRule="auto"/>
        <w:rPr>
          <w:rFonts w:ascii="Tahoma" w:hAnsi="Tahoma" w:cs="Tahoma"/>
        </w:rPr>
      </w:pPr>
      <w:r w:rsidRPr="000916DE">
        <w:rPr>
          <w:rFonts w:ascii="Tahoma" w:hAnsi="Tahoma" w:cs="Tahoma"/>
          <w:b/>
          <w:sz w:val="24"/>
          <w:szCs w:val="24"/>
        </w:rPr>
        <w:t>Group work continued:</w:t>
      </w:r>
      <w:r w:rsidR="00450196" w:rsidRPr="000916DE">
        <w:rPr>
          <w:rFonts w:ascii="Tahoma" w:hAnsi="Tahoma" w:cs="Tahoma"/>
          <w:b/>
          <w:sz w:val="24"/>
          <w:szCs w:val="24"/>
        </w:rPr>
        <w:t xml:space="preserve"> </w:t>
      </w:r>
      <w:r w:rsidR="000916DE">
        <w:rPr>
          <w:rFonts w:ascii="Tahoma" w:hAnsi="Tahoma" w:cs="Tahoma"/>
          <w:sz w:val="24"/>
          <w:szCs w:val="24"/>
        </w:rPr>
        <w:t>Complete a 4 square organizer in your notebook as members of your group Share</w:t>
      </w:r>
      <w:r w:rsidR="009D2229">
        <w:rPr>
          <w:rFonts w:ascii="Tahoma" w:hAnsi="Tahoma" w:cs="Tahoma"/>
          <w:sz w:val="24"/>
          <w:szCs w:val="24"/>
        </w:rPr>
        <w:t xml:space="preserve"> (6-8 Minutes)</w:t>
      </w:r>
    </w:p>
    <w:p w:rsidR="00000000" w:rsidRPr="009D2229" w:rsidRDefault="000916DE" w:rsidP="009D2229">
      <w:pPr>
        <w:pStyle w:val="ListParagraph"/>
        <w:numPr>
          <w:ilvl w:val="0"/>
          <w:numId w:val="1"/>
        </w:numPr>
        <w:spacing w:after="0" w:line="240" w:lineRule="auto"/>
        <w:rPr>
          <w:rFonts w:ascii="Tahoma" w:hAnsi="Tahoma" w:cs="Tahoma"/>
          <w:sz w:val="24"/>
          <w:szCs w:val="24"/>
        </w:rPr>
      </w:pPr>
      <w:r>
        <w:rPr>
          <w:rFonts w:ascii="Tahoma" w:hAnsi="Tahoma" w:cs="Tahoma"/>
          <w:b/>
          <w:sz w:val="24"/>
          <w:szCs w:val="24"/>
        </w:rPr>
        <w:t>Artifact</w:t>
      </w:r>
      <w:r w:rsidRPr="009D2229">
        <w:rPr>
          <w:rFonts w:ascii="Tahoma" w:hAnsi="Tahoma" w:cs="Tahoma"/>
          <w:b/>
          <w:sz w:val="24"/>
          <w:szCs w:val="24"/>
        </w:rPr>
        <w:t>:</w:t>
      </w:r>
      <w:r w:rsidRPr="009D2229">
        <w:rPr>
          <w:rFonts w:ascii="Tahoma" w:hAnsi="Tahoma" w:cs="Tahoma"/>
          <w:sz w:val="24"/>
          <w:szCs w:val="24"/>
        </w:rPr>
        <w:t xml:space="preserve"> </w:t>
      </w:r>
      <w:r w:rsidR="005A66CF" w:rsidRPr="009D2229">
        <w:rPr>
          <w:rFonts w:ascii="Tahoma" w:hAnsi="Tahoma" w:cs="Tahoma"/>
          <w:sz w:val="24"/>
          <w:szCs w:val="24"/>
        </w:rPr>
        <w:t xml:space="preserve">Create a Claim that answers the questions </w:t>
      </w:r>
      <w:r w:rsidR="005A66CF" w:rsidRPr="009D2229">
        <w:rPr>
          <w:rFonts w:ascii="Tahoma" w:hAnsi="Tahoma" w:cs="Tahoma"/>
          <w:b/>
          <w:bCs/>
          <w:sz w:val="24"/>
          <w:szCs w:val="24"/>
        </w:rPr>
        <w:t>why do sharks migrate over long distances</w:t>
      </w:r>
      <w:r w:rsidR="009D2229" w:rsidRPr="009D2229">
        <w:rPr>
          <w:rFonts w:ascii="Tahoma" w:hAnsi="Tahoma" w:cs="Tahoma"/>
          <w:b/>
          <w:bCs/>
          <w:sz w:val="24"/>
          <w:szCs w:val="24"/>
        </w:rPr>
        <w:t xml:space="preserve">, </w:t>
      </w:r>
      <w:r w:rsidR="005A66CF" w:rsidRPr="009D2229">
        <w:rPr>
          <w:rFonts w:ascii="Tahoma" w:hAnsi="Tahoma" w:cs="Tahoma"/>
          <w:sz w:val="24"/>
          <w:szCs w:val="24"/>
        </w:rPr>
        <w:t>Provide 2 pieces of evidence supported by the data- include your reasoning</w:t>
      </w:r>
      <w:r w:rsidR="009D2229">
        <w:rPr>
          <w:rFonts w:ascii="Tahoma" w:hAnsi="Tahoma" w:cs="Tahoma"/>
          <w:sz w:val="24"/>
          <w:szCs w:val="24"/>
        </w:rPr>
        <w:t xml:space="preserve"> (10 minutes)</w:t>
      </w:r>
    </w:p>
    <w:p w:rsidR="000916DE" w:rsidRPr="009D2229" w:rsidRDefault="009D2229" w:rsidP="009D2229">
      <w:pPr>
        <w:pStyle w:val="ListParagraph"/>
        <w:numPr>
          <w:ilvl w:val="0"/>
          <w:numId w:val="1"/>
        </w:numPr>
        <w:spacing w:after="0" w:line="240" w:lineRule="auto"/>
        <w:rPr>
          <w:rFonts w:ascii="Tahoma" w:hAnsi="Tahoma" w:cs="Tahoma"/>
          <w:sz w:val="24"/>
          <w:szCs w:val="24"/>
        </w:rPr>
      </w:pPr>
      <w:r w:rsidRPr="009D2229">
        <w:rPr>
          <w:rFonts w:ascii="Tahoma" w:hAnsi="Tahoma" w:cs="Tahoma"/>
          <w:sz w:val="24"/>
          <w:szCs w:val="24"/>
        </w:rPr>
        <w:t>Interpret and Compare (If time allows)</w:t>
      </w:r>
    </w:p>
    <w:p w:rsidR="009D2229" w:rsidRPr="009D2229" w:rsidRDefault="009D2229" w:rsidP="009D2229">
      <w:pPr>
        <w:pStyle w:val="ListParagraph"/>
        <w:numPr>
          <w:ilvl w:val="0"/>
          <w:numId w:val="1"/>
        </w:numPr>
        <w:spacing w:after="0" w:line="240" w:lineRule="auto"/>
        <w:rPr>
          <w:rFonts w:ascii="Tahoma" w:hAnsi="Tahoma" w:cs="Tahoma"/>
          <w:sz w:val="24"/>
          <w:szCs w:val="24"/>
        </w:rPr>
      </w:pPr>
      <w:r w:rsidRPr="009D2229">
        <w:rPr>
          <w:rFonts w:ascii="Tahoma" w:hAnsi="Tahoma" w:cs="Tahoma"/>
          <w:sz w:val="24"/>
          <w:szCs w:val="24"/>
        </w:rPr>
        <w:t>Selecting and Sequencing Student Ideas- Attached</w:t>
      </w:r>
      <w:r>
        <w:rPr>
          <w:rFonts w:ascii="Tahoma" w:hAnsi="Tahoma" w:cs="Tahoma"/>
          <w:sz w:val="24"/>
          <w:szCs w:val="24"/>
        </w:rPr>
        <w:t xml:space="preserve"> (10 minutes)</w:t>
      </w:r>
      <w:bookmarkStart w:id="0" w:name="_GoBack"/>
      <w:bookmarkEnd w:id="0"/>
    </w:p>
    <w:p w:rsidR="009D2229" w:rsidRPr="009D2229" w:rsidRDefault="009D2229" w:rsidP="009D2229">
      <w:pPr>
        <w:spacing w:line="240" w:lineRule="auto"/>
        <w:rPr>
          <w:rFonts w:ascii="Tahoma" w:hAnsi="Tahoma" w:cs="Tahoma"/>
          <w:sz w:val="24"/>
          <w:szCs w:val="24"/>
        </w:rPr>
      </w:pPr>
    </w:p>
    <w:p w:rsidR="001F7B1B" w:rsidRDefault="001F7B1B" w:rsidP="009D2229">
      <w:pPr>
        <w:spacing w:line="240" w:lineRule="auto"/>
        <w:rPr>
          <w:rFonts w:ascii="Tahoma" w:hAnsi="Tahoma" w:cs="Tahoma"/>
          <w:sz w:val="24"/>
          <w:szCs w:val="24"/>
        </w:rPr>
      </w:pPr>
      <w:r>
        <w:rPr>
          <w:rFonts w:ascii="Tahoma" w:hAnsi="Tahoma" w:cs="Tahoma"/>
          <w:sz w:val="24"/>
          <w:szCs w:val="24"/>
        </w:rPr>
        <w:t>Assessing and Advancing Questions:</w:t>
      </w:r>
    </w:p>
    <w:p w:rsidR="000916DE" w:rsidRDefault="00847B66" w:rsidP="009D2229">
      <w:pPr>
        <w:spacing w:line="240" w:lineRule="auto"/>
        <w:rPr>
          <w:rFonts w:ascii="Tahoma" w:hAnsi="Tahoma" w:cs="Tahoma"/>
          <w:sz w:val="24"/>
          <w:szCs w:val="24"/>
        </w:rPr>
      </w:pPr>
      <w:r>
        <w:rPr>
          <w:rFonts w:ascii="Tahoma" w:hAnsi="Tahoma" w:cs="Tahoma"/>
          <w:sz w:val="24"/>
          <w:szCs w:val="24"/>
        </w:rPr>
        <w:t>What is your evidence for that? How did you come to that conclusion? What does the data say? Is there a difference between ___ and ___? Where in the world is that happening? Does that support your hypothesis? How does that fit with your original</w:t>
      </w:r>
      <w:r w:rsidR="009D2229">
        <w:rPr>
          <w:rFonts w:ascii="Tahoma" w:hAnsi="Tahoma" w:cs="Tahoma"/>
          <w:sz w:val="24"/>
          <w:szCs w:val="24"/>
        </w:rPr>
        <w:t xml:space="preserve"> idea? Which of </w:t>
      </w:r>
      <w:r>
        <w:rPr>
          <w:rFonts w:ascii="Tahoma" w:hAnsi="Tahoma" w:cs="Tahoma"/>
          <w:sz w:val="24"/>
          <w:szCs w:val="24"/>
        </w:rPr>
        <w:t>your wondering questions</w:t>
      </w:r>
      <w:r w:rsidR="009D2229">
        <w:rPr>
          <w:rFonts w:ascii="Tahoma" w:hAnsi="Tahoma" w:cs="Tahoma"/>
          <w:sz w:val="24"/>
          <w:szCs w:val="24"/>
        </w:rPr>
        <w:t xml:space="preserve"> have you answered</w:t>
      </w:r>
      <w:r>
        <w:rPr>
          <w:rFonts w:ascii="Tahoma" w:hAnsi="Tahoma" w:cs="Tahoma"/>
          <w:sz w:val="24"/>
          <w:szCs w:val="24"/>
        </w:rPr>
        <w:t xml:space="preserve">? </w:t>
      </w:r>
    </w:p>
    <w:p w:rsidR="00417339" w:rsidRPr="00417339" w:rsidRDefault="00417339" w:rsidP="009D2229">
      <w:pPr>
        <w:spacing w:line="240" w:lineRule="auto"/>
        <w:rPr>
          <w:rFonts w:ascii="Tahoma" w:hAnsi="Tahoma" w:cs="Tahoma"/>
          <w:sz w:val="24"/>
          <w:szCs w:val="24"/>
        </w:rPr>
      </w:pPr>
      <w:r w:rsidRPr="00417339">
        <w:rPr>
          <w:rFonts w:ascii="Tahoma" w:hAnsi="Tahoma" w:cs="Tahoma"/>
          <w:sz w:val="24"/>
          <w:szCs w:val="24"/>
        </w:rPr>
        <w:t>Materials:</w:t>
      </w:r>
      <w:r w:rsidR="009D2229">
        <w:rPr>
          <w:rFonts w:ascii="Tahoma" w:hAnsi="Tahoma" w:cs="Tahoma"/>
          <w:sz w:val="24"/>
          <w:szCs w:val="24"/>
        </w:rPr>
        <w:t xml:space="preserve"> Shark Data Cards, Articles, Chart paper, markers</w:t>
      </w:r>
    </w:p>
    <w:p w:rsidR="000B4345" w:rsidRDefault="00417339" w:rsidP="009D2229">
      <w:pPr>
        <w:spacing w:line="240" w:lineRule="auto"/>
        <w:rPr>
          <w:rFonts w:ascii="Tahoma" w:hAnsi="Tahoma" w:cs="Tahoma"/>
          <w:sz w:val="24"/>
          <w:szCs w:val="24"/>
        </w:rPr>
      </w:pPr>
      <w:r w:rsidRPr="00417339">
        <w:rPr>
          <w:rFonts w:ascii="Tahoma" w:hAnsi="Tahoma" w:cs="Tahoma"/>
          <w:sz w:val="24"/>
          <w:szCs w:val="24"/>
        </w:rPr>
        <w:t>Extension</w:t>
      </w:r>
      <w:r w:rsidR="000B4345">
        <w:rPr>
          <w:rFonts w:ascii="Tahoma" w:hAnsi="Tahoma" w:cs="Tahoma"/>
          <w:sz w:val="24"/>
          <w:szCs w:val="24"/>
        </w:rPr>
        <w:t>s</w:t>
      </w:r>
      <w:r w:rsidR="00FA66EE">
        <w:rPr>
          <w:rFonts w:ascii="Tahoma" w:hAnsi="Tahoma" w:cs="Tahoma"/>
          <w:sz w:val="24"/>
          <w:szCs w:val="24"/>
        </w:rPr>
        <w:t>/Elaborations</w:t>
      </w:r>
      <w:r w:rsidR="000B4345">
        <w:rPr>
          <w:rFonts w:ascii="Tahoma" w:hAnsi="Tahoma" w:cs="Tahoma"/>
          <w:sz w:val="24"/>
          <w:szCs w:val="24"/>
        </w:rPr>
        <w:t>:</w:t>
      </w:r>
      <w:r w:rsidR="00EB061A">
        <w:rPr>
          <w:rFonts w:ascii="Tahoma" w:hAnsi="Tahoma" w:cs="Tahoma"/>
          <w:sz w:val="24"/>
          <w:szCs w:val="24"/>
        </w:rPr>
        <w:t xml:space="preserve"> List of further questions for research- </w:t>
      </w:r>
      <w:r w:rsidR="00390611">
        <w:rPr>
          <w:rFonts w:ascii="Tahoma" w:hAnsi="Tahoma" w:cs="Tahoma"/>
          <w:sz w:val="24"/>
          <w:szCs w:val="24"/>
        </w:rPr>
        <w:t xml:space="preserve">Does weather </w:t>
      </w:r>
      <w:proofErr w:type="gramStart"/>
      <w:r w:rsidR="00390611">
        <w:rPr>
          <w:rFonts w:ascii="Tahoma" w:hAnsi="Tahoma" w:cs="Tahoma"/>
          <w:sz w:val="24"/>
          <w:szCs w:val="24"/>
        </w:rPr>
        <w:t>have</w:t>
      </w:r>
      <w:proofErr w:type="gramEnd"/>
      <w:r w:rsidR="00390611">
        <w:rPr>
          <w:rFonts w:ascii="Tahoma" w:hAnsi="Tahoma" w:cs="Tahoma"/>
          <w:sz w:val="24"/>
          <w:szCs w:val="24"/>
        </w:rPr>
        <w:t xml:space="preserve"> an effect? What about oc</w:t>
      </w:r>
      <w:r w:rsidR="00EB061A">
        <w:rPr>
          <w:rFonts w:ascii="Tahoma" w:hAnsi="Tahoma" w:cs="Tahoma"/>
          <w:sz w:val="24"/>
          <w:szCs w:val="24"/>
        </w:rPr>
        <w:t xml:space="preserve">ean depth? </w:t>
      </w:r>
      <w:r w:rsidR="00390611">
        <w:rPr>
          <w:rFonts w:ascii="Tahoma" w:hAnsi="Tahoma" w:cs="Tahoma"/>
          <w:sz w:val="24"/>
          <w:szCs w:val="24"/>
        </w:rPr>
        <w:t>What about water temperature? What about s</w:t>
      </w:r>
      <w:r w:rsidR="00EB061A">
        <w:rPr>
          <w:rFonts w:ascii="Tahoma" w:hAnsi="Tahoma" w:cs="Tahoma"/>
          <w:sz w:val="24"/>
          <w:szCs w:val="24"/>
        </w:rPr>
        <w:t xml:space="preserve">tructures on ocean floor? </w:t>
      </w:r>
      <w:r w:rsidR="00390611">
        <w:rPr>
          <w:rFonts w:ascii="Tahoma" w:hAnsi="Tahoma" w:cs="Tahoma"/>
          <w:sz w:val="24"/>
          <w:szCs w:val="24"/>
        </w:rPr>
        <w:t>Does length of time between dates?</w:t>
      </w:r>
    </w:p>
    <w:p w:rsidR="000B4345" w:rsidRPr="009D2229" w:rsidRDefault="00FA66EE" w:rsidP="009D2229">
      <w:pPr>
        <w:spacing w:line="240" w:lineRule="auto"/>
        <w:rPr>
          <w:rFonts w:ascii="Tahoma" w:hAnsi="Tahoma" w:cs="Tahoma"/>
          <w:sz w:val="24"/>
          <w:szCs w:val="24"/>
        </w:rPr>
      </w:pPr>
      <w:r>
        <w:rPr>
          <w:rFonts w:ascii="Tahoma" w:hAnsi="Tahoma" w:cs="Tahoma"/>
          <w:sz w:val="24"/>
          <w:szCs w:val="24"/>
        </w:rPr>
        <w:t>Assessment:</w:t>
      </w:r>
      <w:r w:rsidR="009D2229">
        <w:rPr>
          <w:rFonts w:ascii="Tahoma" w:hAnsi="Tahoma" w:cs="Tahoma"/>
          <w:sz w:val="24"/>
          <w:szCs w:val="24"/>
        </w:rPr>
        <w:t xml:space="preserve"> Exit Task Great White “One Word” Formative assessment</w:t>
      </w:r>
    </w:p>
    <w:sectPr w:rsidR="000B4345" w:rsidRPr="009D2229" w:rsidSect="00464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7E56"/>
    <w:multiLevelType w:val="hybridMultilevel"/>
    <w:tmpl w:val="4F40DA84"/>
    <w:lvl w:ilvl="0" w:tplc="3AA409E0">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377B26"/>
    <w:multiLevelType w:val="hybridMultilevel"/>
    <w:tmpl w:val="6008A02E"/>
    <w:lvl w:ilvl="0" w:tplc="A906CC4A">
      <w:start w:val="1"/>
      <w:numFmt w:val="bullet"/>
      <w:lvlText w:val=""/>
      <w:lvlJc w:val="left"/>
      <w:pPr>
        <w:tabs>
          <w:tab w:val="num" w:pos="720"/>
        </w:tabs>
        <w:ind w:left="720" w:hanging="360"/>
      </w:pPr>
      <w:rPr>
        <w:rFonts w:ascii="Wingdings 2" w:hAnsi="Wingdings 2" w:hint="default"/>
      </w:rPr>
    </w:lvl>
    <w:lvl w:ilvl="1" w:tplc="D708D8DE" w:tentative="1">
      <w:start w:val="1"/>
      <w:numFmt w:val="bullet"/>
      <w:lvlText w:val=""/>
      <w:lvlJc w:val="left"/>
      <w:pPr>
        <w:tabs>
          <w:tab w:val="num" w:pos="1440"/>
        </w:tabs>
        <w:ind w:left="1440" w:hanging="360"/>
      </w:pPr>
      <w:rPr>
        <w:rFonts w:ascii="Wingdings 2" w:hAnsi="Wingdings 2" w:hint="default"/>
      </w:rPr>
    </w:lvl>
    <w:lvl w:ilvl="2" w:tplc="4F7CB8E6" w:tentative="1">
      <w:start w:val="1"/>
      <w:numFmt w:val="bullet"/>
      <w:lvlText w:val=""/>
      <w:lvlJc w:val="left"/>
      <w:pPr>
        <w:tabs>
          <w:tab w:val="num" w:pos="2160"/>
        </w:tabs>
        <w:ind w:left="2160" w:hanging="360"/>
      </w:pPr>
      <w:rPr>
        <w:rFonts w:ascii="Wingdings 2" w:hAnsi="Wingdings 2" w:hint="default"/>
      </w:rPr>
    </w:lvl>
    <w:lvl w:ilvl="3" w:tplc="E3CA4000" w:tentative="1">
      <w:start w:val="1"/>
      <w:numFmt w:val="bullet"/>
      <w:lvlText w:val=""/>
      <w:lvlJc w:val="left"/>
      <w:pPr>
        <w:tabs>
          <w:tab w:val="num" w:pos="2880"/>
        </w:tabs>
        <w:ind w:left="2880" w:hanging="360"/>
      </w:pPr>
      <w:rPr>
        <w:rFonts w:ascii="Wingdings 2" w:hAnsi="Wingdings 2" w:hint="default"/>
      </w:rPr>
    </w:lvl>
    <w:lvl w:ilvl="4" w:tplc="C1020796" w:tentative="1">
      <w:start w:val="1"/>
      <w:numFmt w:val="bullet"/>
      <w:lvlText w:val=""/>
      <w:lvlJc w:val="left"/>
      <w:pPr>
        <w:tabs>
          <w:tab w:val="num" w:pos="3600"/>
        </w:tabs>
        <w:ind w:left="3600" w:hanging="360"/>
      </w:pPr>
      <w:rPr>
        <w:rFonts w:ascii="Wingdings 2" w:hAnsi="Wingdings 2" w:hint="default"/>
      </w:rPr>
    </w:lvl>
    <w:lvl w:ilvl="5" w:tplc="70307FF0" w:tentative="1">
      <w:start w:val="1"/>
      <w:numFmt w:val="bullet"/>
      <w:lvlText w:val=""/>
      <w:lvlJc w:val="left"/>
      <w:pPr>
        <w:tabs>
          <w:tab w:val="num" w:pos="4320"/>
        </w:tabs>
        <w:ind w:left="4320" w:hanging="360"/>
      </w:pPr>
      <w:rPr>
        <w:rFonts w:ascii="Wingdings 2" w:hAnsi="Wingdings 2" w:hint="default"/>
      </w:rPr>
    </w:lvl>
    <w:lvl w:ilvl="6" w:tplc="928EE93E" w:tentative="1">
      <w:start w:val="1"/>
      <w:numFmt w:val="bullet"/>
      <w:lvlText w:val=""/>
      <w:lvlJc w:val="left"/>
      <w:pPr>
        <w:tabs>
          <w:tab w:val="num" w:pos="5040"/>
        </w:tabs>
        <w:ind w:left="5040" w:hanging="360"/>
      </w:pPr>
      <w:rPr>
        <w:rFonts w:ascii="Wingdings 2" w:hAnsi="Wingdings 2" w:hint="default"/>
      </w:rPr>
    </w:lvl>
    <w:lvl w:ilvl="7" w:tplc="87821EB4" w:tentative="1">
      <w:start w:val="1"/>
      <w:numFmt w:val="bullet"/>
      <w:lvlText w:val=""/>
      <w:lvlJc w:val="left"/>
      <w:pPr>
        <w:tabs>
          <w:tab w:val="num" w:pos="5760"/>
        </w:tabs>
        <w:ind w:left="5760" w:hanging="360"/>
      </w:pPr>
      <w:rPr>
        <w:rFonts w:ascii="Wingdings 2" w:hAnsi="Wingdings 2" w:hint="default"/>
      </w:rPr>
    </w:lvl>
    <w:lvl w:ilvl="8" w:tplc="5AE6C4CC" w:tentative="1">
      <w:start w:val="1"/>
      <w:numFmt w:val="bullet"/>
      <w:lvlText w:val=""/>
      <w:lvlJc w:val="left"/>
      <w:pPr>
        <w:tabs>
          <w:tab w:val="num" w:pos="6480"/>
        </w:tabs>
        <w:ind w:left="6480" w:hanging="360"/>
      </w:pPr>
      <w:rPr>
        <w:rFonts w:ascii="Wingdings 2" w:hAnsi="Wingdings 2" w:hint="default"/>
      </w:rPr>
    </w:lvl>
  </w:abstractNum>
  <w:abstractNum w:abstractNumId="2">
    <w:nsid w:val="40B9313C"/>
    <w:multiLevelType w:val="hybridMultilevel"/>
    <w:tmpl w:val="272ADC10"/>
    <w:lvl w:ilvl="0" w:tplc="0B36980A">
      <w:start w:val="1"/>
      <w:numFmt w:val="bullet"/>
      <w:lvlText w:val=""/>
      <w:lvlJc w:val="left"/>
      <w:pPr>
        <w:tabs>
          <w:tab w:val="num" w:pos="720"/>
        </w:tabs>
        <w:ind w:left="720" w:hanging="360"/>
      </w:pPr>
      <w:rPr>
        <w:rFonts w:ascii="Wingdings 2" w:hAnsi="Wingdings 2" w:hint="default"/>
      </w:rPr>
    </w:lvl>
    <w:lvl w:ilvl="1" w:tplc="24AC619A" w:tentative="1">
      <w:start w:val="1"/>
      <w:numFmt w:val="bullet"/>
      <w:lvlText w:val=""/>
      <w:lvlJc w:val="left"/>
      <w:pPr>
        <w:tabs>
          <w:tab w:val="num" w:pos="1440"/>
        </w:tabs>
        <w:ind w:left="1440" w:hanging="360"/>
      </w:pPr>
      <w:rPr>
        <w:rFonts w:ascii="Wingdings 2" w:hAnsi="Wingdings 2" w:hint="default"/>
      </w:rPr>
    </w:lvl>
    <w:lvl w:ilvl="2" w:tplc="E458BBEA" w:tentative="1">
      <w:start w:val="1"/>
      <w:numFmt w:val="bullet"/>
      <w:lvlText w:val=""/>
      <w:lvlJc w:val="left"/>
      <w:pPr>
        <w:tabs>
          <w:tab w:val="num" w:pos="2160"/>
        </w:tabs>
        <w:ind w:left="2160" w:hanging="360"/>
      </w:pPr>
      <w:rPr>
        <w:rFonts w:ascii="Wingdings 2" w:hAnsi="Wingdings 2" w:hint="default"/>
      </w:rPr>
    </w:lvl>
    <w:lvl w:ilvl="3" w:tplc="9488A424" w:tentative="1">
      <w:start w:val="1"/>
      <w:numFmt w:val="bullet"/>
      <w:lvlText w:val=""/>
      <w:lvlJc w:val="left"/>
      <w:pPr>
        <w:tabs>
          <w:tab w:val="num" w:pos="2880"/>
        </w:tabs>
        <w:ind w:left="2880" w:hanging="360"/>
      </w:pPr>
      <w:rPr>
        <w:rFonts w:ascii="Wingdings 2" w:hAnsi="Wingdings 2" w:hint="default"/>
      </w:rPr>
    </w:lvl>
    <w:lvl w:ilvl="4" w:tplc="A9E2BE2C" w:tentative="1">
      <w:start w:val="1"/>
      <w:numFmt w:val="bullet"/>
      <w:lvlText w:val=""/>
      <w:lvlJc w:val="left"/>
      <w:pPr>
        <w:tabs>
          <w:tab w:val="num" w:pos="3600"/>
        </w:tabs>
        <w:ind w:left="3600" w:hanging="360"/>
      </w:pPr>
      <w:rPr>
        <w:rFonts w:ascii="Wingdings 2" w:hAnsi="Wingdings 2" w:hint="default"/>
      </w:rPr>
    </w:lvl>
    <w:lvl w:ilvl="5" w:tplc="3A08A9A2" w:tentative="1">
      <w:start w:val="1"/>
      <w:numFmt w:val="bullet"/>
      <w:lvlText w:val=""/>
      <w:lvlJc w:val="left"/>
      <w:pPr>
        <w:tabs>
          <w:tab w:val="num" w:pos="4320"/>
        </w:tabs>
        <w:ind w:left="4320" w:hanging="360"/>
      </w:pPr>
      <w:rPr>
        <w:rFonts w:ascii="Wingdings 2" w:hAnsi="Wingdings 2" w:hint="default"/>
      </w:rPr>
    </w:lvl>
    <w:lvl w:ilvl="6" w:tplc="58F08AA4" w:tentative="1">
      <w:start w:val="1"/>
      <w:numFmt w:val="bullet"/>
      <w:lvlText w:val=""/>
      <w:lvlJc w:val="left"/>
      <w:pPr>
        <w:tabs>
          <w:tab w:val="num" w:pos="5040"/>
        </w:tabs>
        <w:ind w:left="5040" w:hanging="360"/>
      </w:pPr>
      <w:rPr>
        <w:rFonts w:ascii="Wingdings 2" w:hAnsi="Wingdings 2" w:hint="default"/>
      </w:rPr>
    </w:lvl>
    <w:lvl w:ilvl="7" w:tplc="1F660DE2" w:tentative="1">
      <w:start w:val="1"/>
      <w:numFmt w:val="bullet"/>
      <w:lvlText w:val=""/>
      <w:lvlJc w:val="left"/>
      <w:pPr>
        <w:tabs>
          <w:tab w:val="num" w:pos="5760"/>
        </w:tabs>
        <w:ind w:left="5760" w:hanging="360"/>
      </w:pPr>
      <w:rPr>
        <w:rFonts w:ascii="Wingdings 2" w:hAnsi="Wingdings 2" w:hint="default"/>
      </w:rPr>
    </w:lvl>
    <w:lvl w:ilvl="8" w:tplc="0C22E3F4" w:tentative="1">
      <w:start w:val="1"/>
      <w:numFmt w:val="bullet"/>
      <w:lvlText w:val=""/>
      <w:lvlJc w:val="left"/>
      <w:pPr>
        <w:tabs>
          <w:tab w:val="num" w:pos="6480"/>
        </w:tabs>
        <w:ind w:left="6480" w:hanging="360"/>
      </w:pPr>
      <w:rPr>
        <w:rFonts w:ascii="Wingdings 2" w:hAnsi="Wingdings 2" w:hint="default"/>
      </w:rPr>
    </w:lvl>
  </w:abstractNum>
  <w:abstractNum w:abstractNumId="3">
    <w:nsid w:val="69442967"/>
    <w:multiLevelType w:val="hybridMultilevel"/>
    <w:tmpl w:val="0832D018"/>
    <w:lvl w:ilvl="0" w:tplc="A8E6F470">
      <w:start w:val="1"/>
      <w:numFmt w:val="bullet"/>
      <w:lvlText w:val=""/>
      <w:lvlJc w:val="left"/>
      <w:pPr>
        <w:tabs>
          <w:tab w:val="num" w:pos="720"/>
        </w:tabs>
        <w:ind w:left="720" w:hanging="360"/>
      </w:pPr>
      <w:rPr>
        <w:rFonts w:ascii="Wingdings 2" w:hAnsi="Wingdings 2" w:hint="default"/>
      </w:rPr>
    </w:lvl>
    <w:lvl w:ilvl="1" w:tplc="1AB03D26" w:tentative="1">
      <w:start w:val="1"/>
      <w:numFmt w:val="bullet"/>
      <w:lvlText w:val=""/>
      <w:lvlJc w:val="left"/>
      <w:pPr>
        <w:tabs>
          <w:tab w:val="num" w:pos="1440"/>
        </w:tabs>
        <w:ind w:left="1440" w:hanging="360"/>
      </w:pPr>
      <w:rPr>
        <w:rFonts w:ascii="Wingdings 2" w:hAnsi="Wingdings 2" w:hint="default"/>
      </w:rPr>
    </w:lvl>
    <w:lvl w:ilvl="2" w:tplc="3C806F32" w:tentative="1">
      <w:start w:val="1"/>
      <w:numFmt w:val="bullet"/>
      <w:lvlText w:val=""/>
      <w:lvlJc w:val="left"/>
      <w:pPr>
        <w:tabs>
          <w:tab w:val="num" w:pos="2160"/>
        </w:tabs>
        <w:ind w:left="2160" w:hanging="360"/>
      </w:pPr>
      <w:rPr>
        <w:rFonts w:ascii="Wingdings 2" w:hAnsi="Wingdings 2" w:hint="default"/>
      </w:rPr>
    </w:lvl>
    <w:lvl w:ilvl="3" w:tplc="69240BDE" w:tentative="1">
      <w:start w:val="1"/>
      <w:numFmt w:val="bullet"/>
      <w:lvlText w:val=""/>
      <w:lvlJc w:val="left"/>
      <w:pPr>
        <w:tabs>
          <w:tab w:val="num" w:pos="2880"/>
        </w:tabs>
        <w:ind w:left="2880" w:hanging="360"/>
      </w:pPr>
      <w:rPr>
        <w:rFonts w:ascii="Wingdings 2" w:hAnsi="Wingdings 2" w:hint="default"/>
      </w:rPr>
    </w:lvl>
    <w:lvl w:ilvl="4" w:tplc="A1525F16" w:tentative="1">
      <w:start w:val="1"/>
      <w:numFmt w:val="bullet"/>
      <w:lvlText w:val=""/>
      <w:lvlJc w:val="left"/>
      <w:pPr>
        <w:tabs>
          <w:tab w:val="num" w:pos="3600"/>
        </w:tabs>
        <w:ind w:left="3600" w:hanging="360"/>
      </w:pPr>
      <w:rPr>
        <w:rFonts w:ascii="Wingdings 2" w:hAnsi="Wingdings 2" w:hint="default"/>
      </w:rPr>
    </w:lvl>
    <w:lvl w:ilvl="5" w:tplc="4744722C" w:tentative="1">
      <w:start w:val="1"/>
      <w:numFmt w:val="bullet"/>
      <w:lvlText w:val=""/>
      <w:lvlJc w:val="left"/>
      <w:pPr>
        <w:tabs>
          <w:tab w:val="num" w:pos="4320"/>
        </w:tabs>
        <w:ind w:left="4320" w:hanging="360"/>
      </w:pPr>
      <w:rPr>
        <w:rFonts w:ascii="Wingdings 2" w:hAnsi="Wingdings 2" w:hint="default"/>
      </w:rPr>
    </w:lvl>
    <w:lvl w:ilvl="6" w:tplc="A0601C0C" w:tentative="1">
      <w:start w:val="1"/>
      <w:numFmt w:val="bullet"/>
      <w:lvlText w:val=""/>
      <w:lvlJc w:val="left"/>
      <w:pPr>
        <w:tabs>
          <w:tab w:val="num" w:pos="5040"/>
        </w:tabs>
        <w:ind w:left="5040" w:hanging="360"/>
      </w:pPr>
      <w:rPr>
        <w:rFonts w:ascii="Wingdings 2" w:hAnsi="Wingdings 2" w:hint="default"/>
      </w:rPr>
    </w:lvl>
    <w:lvl w:ilvl="7" w:tplc="3DA0B35E" w:tentative="1">
      <w:start w:val="1"/>
      <w:numFmt w:val="bullet"/>
      <w:lvlText w:val=""/>
      <w:lvlJc w:val="left"/>
      <w:pPr>
        <w:tabs>
          <w:tab w:val="num" w:pos="5760"/>
        </w:tabs>
        <w:ind w:left="5760" w:hanging="360"/>
      </w:pPr>
      <w:rPr>
        <w:rFonts w:ascii="Wingdings 2" w:hAnsi="Wingdings 2" w:hint="default"/>
      </w:rPr>
    </w:lvl>
    <w:lvl w:ilvl="8" w:tplc="B738551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39"/>
    <w:rsid w:val="000916DE"/>
    <w:rsid w:val="000B4345"/>
    <w:rsid w:val="001F5B07"/>
    <w:rsid w:val="001F7B1B"/>
    <w:rsid w:val="0023304E"/>
    <w:rsid w:val="002432E1"/>
    <w:rsid w:val="00390611"/>
    <w:rsid w:val="00417339"/>
    <w:rsid w:val="004429DB"/>
    <w:rsid w:val="00450196"/>
    <w:rsid w:val="00464C6E"/>
    <w:rsid w:val="00464F7D"/>
    <w:rsid w:val="005A66CF"/>
    <w:rsid w:val="006967A6"/>
    <w:rsid w:val="006C6A08"/>
    <w:rsid w:val="006F3684"/>
    <w:rsid w:val="00716DA3"/>
    <w:rsid w:val="00750ABB"/>
    <w:rsid w:val="00847B66"/>
    <w:rsid w:val="00855F84"/>
    <w:rsid w:val="00934161"/>
    <w:rsid w:val="009B6657"/>
    <w:rsid w:val="009B79D0"/>
    <w:rsid w:val="009D2229"/>
    <w:rsid w:val="009F1D0B"/>
    <w:rsid w:val="00A07369"/>
    <w:rsid w:val="00A31779"/>
    <w:rsid w:val="00A3683B"/>
    <w:rsid w:val="00A74F1C"/>
    <w:rsid w:val="00AB70C7"/>
    <w:rsid w:val="00B75E17"/>
    <w:rsid w:val="00BA25BE"/>
    <w:rsid w:val="00BA3398"/>
    <w:rsid w:val="00BC35FB"/>
    <w:rsid w:val="00C87715"/>
    <w:rsid w:val="00CE4913"/>
    <w:rsid w:val="00D74F56"/>
    <w:rsid w:val="00DB5B9D"/>
    <w:rsid w:val="00E039A4"/>
    <w:rsid w:val="00EA0C8D"/>
    <w:rsid w:val="00EB061A"/>
    <w:rsid w:val="00F42C6E"/>
    <w:rsid w:val="00F65161"/>
    <w:rsid w:val="00F94DBC"/>
    <w:rsid w:val="00FA66EE"/>
    <w:rsid w:val="00FE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B1B"/>
    <w:pPr>
      <w:ind w:left="720"/>
      <w:contextualSpacing/>
    </w:pPr>
  </w:style>
  <w:style w:type="paragraph" w:styleId="NormalWeb">
    <w:name w:val="Normal (Web)"/>
    <w:basedOn w:val="Normal"/>
    <w:uiPriority w:val="99"/>
    <w:semiHidden/>
    <w:unhideWhenUsed/>
    <w:rsid w:val="001F5B0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B1B"/>
    <w:pPr>
      <w:ind w:left="720"/>
      <w:contextualSpacing/>
    </w:pPr>
  </w:style>
  <w:style w:type="paragraph" w:styleId="NormalWeb">
    <w:name w:val="Normal (Web)"/>
    <w:basedOn w:val="Normal"/>
    <w:uiPriority w:val="99"/>
    <w:semiHidden/>
    <w:unhideWhenUsed/>
    <w:rsid w:val="001F5B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5952">
      <w:bodyDiv w:val="1"/>
      <w:marLeft w:val="0"/>
      <w:marRight w:val="0"/>
      <w:marTop w:val="0"/>
      <w:marBottom w:val="0"/>
      <w:divBdr>
        <w:top w:val="none" w:sz="0" w:space="0" w:color="auto"/>
        <w:left w:val="none" w:sz="0" w:space="0" w:color="auto"/>
        <w:bottom w:val="none" w:sz="0" w:space="0" w:color="auto"/>
        <w:right w:val="none" w:sz="0" w:space="0" w:color="auto"/>
      </w:divBdr>
      <w:divsChild>
        <w:div w:id="1795102870">
          <w:marLeft w:val="432"/>
          <w:marRight w:val="0"/>
          <w:marTop w:val="211"/>
          <w:marBottom w:val="0"/>
          <w:divBdr>
            <w:top w:val="none" w:sz="0" w:space="0" w:color="auto"/>
            <w:left w:val="none" w:sz="0" w:space="0" w:color="auto"/>
            <w:bottom w:val="none" w:sz="0" w:space="0" w:color="auto"/>
            <w:right w:val="none" w:sz="0" w:space="0" w:color="auto"/>
          </w:divBdr>
        </w:div>
      </w:divsChild>
    </w:div>
    <w:div w:id="1417169630">
      <w:bodyDiv w:val="1"/>
      <w:marLeft w:val="0"/>
      <w:marRight w:val="0"/>
      <w:marTop w:val="0"/>
      <w:marBottom w:val="0"/>
      <w:divBdr>
        <w:top w:val="none" w:sz="0" w:space="0" w:color="auto"/>
        <w:left w:val="none" w:sz="0" w:space="0" w:color="auto"/>
        <w:bottom w:val="none" w:sz="0" w:space="0" w:color="auto"/>
        <w:right w:val="none" w:sz="0" w:space="0" w:color="auto"/>
      </w:divBdr>
      <w:divsChild>
        <w:div w:id="725303992">
          <w:marLeft w:val="432"/>
          <w:marRight w:val="0"/>
          <w:marTop w:val="96"/>
          <w:marBottom w:val="0"/>
          <w:divBdr>
            <w:top w:val="none" w:sz="0" w:space="0" w:color="auto"/>
            <w:left w:val="none" w:sz="0" w:space="0" w:color="auto"/>
            <w:bottom w:val="none" w:sz="0" w:space="0" w:color="auto"/>
            <w:right w:val="none" w:sz="0" w:space="0" w:color="auto"/>
          </w:divBdr>
        </w:div>
        <w:div w:id="855268947">
          <w:marLeft w:val="432"/>
          <w:marRight w:val="0"/>
          <w:marTop w:val="96"/>
          <w:marBottom w:val="0"/>
          <w:divBdr>
            <w:top w:val="none" w:sz="0" w:space="0" w:color="auto"/>
            <w:left w:val="none" w:sz="0" w:space="0" w:color="auto"/>
            <w:bottom w:val="none" w:sz="0" w:space="0" w:color="auto"/>
            <w:right w:val="none" w:sz="0" w:space="0" w:color="auto"/>
          </w:divBdr>
        </w:div>
        <w:div w:id="2071925907">
          <w:marLeft w:val="432"/>
          <w:marRight w:val="0"/>
          <w:marTop w:val="96"/>
          <w:marBottom w:val="0"/>
          <w:divBdr>
            <w:top w:val="none" w:sz="0" w:space="0" w:color="auto"/>
            <w:left w:val="none" w:sz="0" w:space="0" w:color="auto"/>
            <w:bottom w:val="none" w:sz="0" w:space="0" w:color="auto"/>
            <w:right w:val="none" w:sz="0" w:space="0" w:color="auto"/>
          </w:divBdr>
        </w:div>
      </w:divsChild>
    </w:div>
    <w:div w:id="1504542473">
      <w:bodyDiv w:val="1"/>
      <w:marLeft w:val="0"/>
      <w:marRight w:val="0"/>
      <w:marTop w:val="0"/>
      <w:marBottom w:val="0"/>
      <w:divBdr>
        <w:top w:val="none" w:sz="0" w:space="0" w:color="auto"/>
        <w:left w:val="none" w:sz="0" w:space="0" w:color="auto"/>
        <w:bottom w:val="none" w:sz="0" w:space="0" w:color="auto"/>
        <w:right w:val="none" w:sz="0" w:space="0" w:color="auto"/>
      </w:divBdr>
      <w:divsChild>
        <w:div w:id="32773193">
          <w:marLeft w:val="432"/>
          <w:marRight w:val="0"/>
          <w:marTop w:val="211"/>
          <w:marBottom w:val="0"/>
          <w:divBdr>
            <w:top w:val="none" w:sz="0" w:space="0" w:color="auto"/>
            <w:left w:val="none" w:sz="0" w:space="0" w:color="auto"/>
            <w:bottom w:val="none" w:sz="0" w:space="0" w:color="auto"/>
            <w:right w:val="none" w:sz="0" w:space="0" w:color="auto"/>
          </w:divBdr>
        </w:div>
        <w:div w:id="1289165147">
          <w:marLeft w:val="432"/>
          <w:marRight w:val="0"/>
          <w:marTop w:val="211"/>
          <w:marBottom w:val="0"/>
          <w:divBdr>
            <w:top w:val="none" w:sz="0" w:space="0" w:color="auto"/>
            <w:left w:val="none" w:sz="0" w:space="0" w:color="auto"/>
            <w:bottom w:val="none" w:sz="0" w:space="0" w:color="auto"/>
            <w:right w:val="none" w:sz="0" w:space="0" w:color="auto"/>
          </w:divBdr>
        </w:div>
      </w:divsChild>
    </w:div>
    <w:div w:id="1772434379">
      <w:bodyDiv w:val="1"/>
      <w:marLeft w:val="0"/>
      <w:marRight w:val="0"/>
      <w:marTop w:val="0"/>
      <w:marBottom w:val="0"/>
      <w:divBdr>
        <w:top w:val="none" w:sz="0" w:space="0" w:color="auto"/>
        <w:left w:val="none" w:sz="0" w:space="0" w:color="auto"/>
        <w:bottom w:val="none" w:sz="0" w:space="0" w:color="auto"/>
        <w:right w:val="none" w:sz="0" w:space="0" w:color="auto"/>
      </w:divBdr>
      <w:divsChild>
        <w:div w:id="2038193501">
          <w:marLeft w:val="432"/>
          <w:marRight w:val="0"/>
          <w:marTop w:val="96"/>
          <w:marBottom w:val="0"/>
          <w:divBdr>
            <w:top w:val="none" w:sz="0" w:space="0" w:color="auto"/>
            <w:left w:val="none" w:sz="0" w:space="0" w:color="auto"/>
            <w:bottom w:val="none" w:sz="0" w:space="0" w:color="auto"/>
            <w:right w:val="none" w:sz="0" w:space="0" w:color="auto"/>
          </w:divBdr>
        </w:div>
        <w:div w:id="135687854">
          <w:marLeft w:val="432"/>
          <w:marRight w:val="0"/>
          <w:marTop w:val="96"/>
          <w:marBottom w:val="0"/>
          <w:divBdr>
            <w:top w:val="none" w:sz="0" w:space="0" w:color="auto"/>
            <w:left w:val="none" w:sz="0" w:space="0" w:color="auto"/>
            <w:bottom w:val="none" w:sz="0" w:space="0" w:color="auto"/>
            <w:right w:val="none" w:sz="0" w:space="0" w:color="auto"/>
          </w:divBdr>
        </w:div>
        <w:div w:id="1137258799">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goad_a</dc:creator>
  <cp:lastModifiedBy>GOAD_A</cp:lastModifiedBy>
  <cp:revision>23</cp:revision>
  <cp:lastPrinted>2016-02-29T19:12:00Z</cp:lastPrinted>
  <dcterms:created xsi:type="dcterms:W3CDTF">2016-02-24T19:54:00Z</dcterms:created>
  <dcterms:modified xsi:type="dcterms:W3CDTF">2016-03-01T04:07:00Z</dcterms:modified>
</cp:coreProperties>
</file>