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1F0" w:rsidRPr="00DE5BE4" w:rsidRDefault="00D811F0">
      <w:pPr>
        <w:rPr>
          <w:rFonts w:ascii="Comic Sans MS" w:hAnsi="Comic Sans MS"/>
          <w:b/>
          <w:i/>
          <w:sz w:val="22"/>
          <w:szCs w:val="22"/>
        </w:rPr>
      </w:pPr>
      <w:r w:rsidRPr="00DE5BE4">
        <w:rPr>
          <w:rFonts w:ascii="Comic Sans MS" w:hAnsi="Comic Sans MS"/>
          <w:b/>
        </w:rPr>
        <w:tab/>
      </w:r>
      <w:r w:rsidRPr="00DE5BE4">
        <w:rPr>
          <w:rFonts w:ascii="Comic Sans MS" w:hAnsi="Comic Sans MS"/>
          <w:b/>
        </w:rPr>
        <w:tab/>
      </w:r>
      <w:r w:rsidRPr="00DE5BE4">
        <w:rPr>
          <w:rFonts w:ascii="Comic Sans MS" w:hAnsi="Comic Sans MS"/>
          <w:b/>
          <w:sz w:val="22"/>
          <w:szCs w:val="22"/>
        </w:rPr>
        <w:t xml:space="preserve">BLOWING UP BALLOONS, </w:t>
      </w:r>
      <w:r w:rsidRPr="00DE5BE4">
        <w:rPr>
          <w:rFonts w:ascii="Comic Sans MS" w:hAnsi="Comic Sans MS"/>
          <w:b/>
          <w:i/>
          <w:sz w:val="22"/>
          <w:szCs w:val="22"/>
        </w:rPr>
        <w:t>chemically</w:t>
      </w:r>
    </w:p>
    <w:p w:rsidR="00D811F0" w:rsidRPr="00DE5BE4" w:rsidRDefault="00D811F0">
      <w:pPr>
        <w:rPr>
          <w:rFonts w:ascii="Comic Sans MS" w:hAnsi="Comic Sans MS"/>
          <w:b/>
        </w:rPr>
      </w:pPr>
    </w:p>
    <w:p w:rsidR="00DE5BE4" w:rsidRPr="00DE5BE4" w:rsidRDefault="00F82382">
      <w:pPr>
        <w:rPr>
          <w:rFonts w:ascii="Comic Sans MS" w:hAnsi="Comic Sans MS"/>
          <w:b/>
        </w:rPr>
      </w:pPr>
      <w:r>
        <w:rPr>
          <w:rFonts w:ascii="Comic Sans MS" w:hAnsi="Comic Sans MS"/>
          <w:b/>
        </w:rPr>
        <w:t>Experimental</w:t>
      </w:r>
      <w:r w:rsidR="00DE5BE4" w:rsidRPr="00DE5BE4">
        <w:rPr>
          <w:rFonts w:ascii="Comic Sans MS" w:hAnsi="Comic Sans MS"/>
          <w:b/>
        </w:rPr>
        <w:t xml:space="preserve"> Question: What is the law of conservation of matter and </w:t>
      </w:r>
      <w:r>
        <w:rPr>
          <w:rFonts w:ascii="Comic Sans MS" w:hAnsi="Comic Sans MS"/>
          <w:b/>
        </w:rPr>
        <w:t xml:space="preserve">how can </w:t>
      </w:r>
      <w:r w:rsidR="00574E10">
        <w:rPr>
          <w:rFonts w:ascii="Comic Sans MS" w:hAnsi="Comic Sans MS"/>
          <w:b/>
        </w:rPr>
        <w:t>we demonstrate it</w:t>
      </w:r>
      <w:r w:rsidR="00DE5BE4" w:rsidRPr="00DE5BE4">
        <w:rPr>
          <w:rFonts w:ascii="Comic Sans MS" w:hAnsi="Comic Sans MS"/>
          <w:b/>
        </w:rPr>
        <w:t>?</w:t>
      </w:r>
    </w:p>
    <w:p w:rsidR="00D811F0" w:rsidRPr="00DE5BE4" w:rsidRDefault="00D811F0">
      <w:pPr>
        <w:rPr>
          <w:rFonts w:ascii="Comic Sans MS" w:hAnsi="Comic Sans MS"/>
        </w:rPr>
      </w:pPr>
      <w:r w:rsidRPr="00DE5BE4">
        <w:rPr>
          <w:rFonts w:ascii="Comic Sans MS" w:hAnsi="Comic Sans MS"/>
        </w:rPr>
        <w:t>PRE LAB DISCUSSION:</w:t>
      </w:r>
    </w:p>
    <w:p w:rsidR="00D811F0" w:rsidRPr="00DE5BE4" w:rsidRDefault="00D811F0">
      <w:pPr>
        <w:rPr>
          <w:rFonts w:ascii="Comic Sans MS" w:hAnsi="Comic Sans MS"/>
        </w:rPr>
      </w:pPr>
      <w:r w:rsidRPr="00DE5BE4">
        <w:rPr>
          <w:rFonts w:ascii="Comic Sans MS" w:hAnsi="Comic Sans MS"/>
        </w:rPr>
        <w:tab/>
        <w:t xml:space="preserve">Today we will be using a closed system.  A closed system does not permit matter to enter or exit the apparatus. Lavoisier's classic 12-day experiment, which lead to the discovery of oxygen and an understanding of </w:t>
      </w:r>
      <w:r w:rsidRPr="00DE5BE4">
        <w:rPr>
          <w:rFonts w:ascii="Comic Sans MS" w:hAnsi="Comic Sans MS"/>
          <w:i/>
        </w:rPr>
        <w:t>burning,</w:t>
      </w:r>
      <w:r w:rsidRPr="00DE5BE4">
        <w:rPr>
          <w:rFonts w:ascii="Comic Sans MS" w:hAnsi="Comic Sans MS"/>
        </w:rPr>
        <w:t xml:space="preserve"> was conducted in a closed system.  </w:t>
      </w:r>
    </w:p>
    <w:p w:rsidR="00D811F0" w:rsidRPr="00DE5BE4" w:rsidRDefault="00D811F0">
      <w:pPr>
        <w:rPr>
          <w:rFonts w:ascii="Comic Sans MS" w:hAnsi="Comic Sans MS"/>
        </w:rPr>
      </w:pPr>
      <w:r w:rsidRPr="00DE5BE4">
        <w:rPr>
          <w:rFonts w:ascii="Comic Sans MS" w:hAnsi="Comic Sans MS"/>
        </w:rPr>
        <w:tab/>
        <w:t xml:space="preserve">The system we will be using is closed to matter, but it is not closed to energy.  If the system becomes warmer, energy is being released by the reaction.  This is called an </w:t>
      </w:r>
      <w:r w:rsidRPr="00DE5BE4">
        <w:rPr>
          <w:rFonts w:ascii="Comic Sans MS" w:hAnsi="Comic Sans MS"/>
          <w:i/>
        </w:rPr>
        <w:t>exothermic reaction.</w:t>
      </w:r>
      <w:r w:rsidRPr="00DE5BE4">
        <w:rPr>
          <w:rFonts w:ascii="Comic Sans MS" w:hAnsi="Comic Sans MS"/>
        </w:rPr>
        <w:t xml:space="preserve">  If the system becomes cooler, energy is being used by the reaction.  This is called an </w:t>
      </w:r>
      <w:r w:rsidRPr="00DE5BE4">
        <w:rPr>
          <w:rFonts w:ascii="Comic Sans MS" w:hAnsi="Comic Sans MS"/>
          <w:i/>
        </w:rPr>
        <w:t xml:space="preserve">endothermic reaction.  </w:t>
      </w:r>
      <w:r w:rsidRPr="00DE5BE4">
        <w:rPr>
          <w:rFonts w:ascii="Comic Sans MS" w:hAnsi="Comic Sans MS"/>
        </w:rPr>
        <w:t xml:space="preserve">Most laboratory thermometers will not fit inside a closed flask, but you can determine temperature changes by just touching the bottom of the flask before and after the reaction.   </w:t>
      </w:r>
    </w:p>
    <w:p w:rsidR="00D811F0" w:rsidRPr="00DE5BE4" w:rsidRDefault="00D811F0" w:rsidP="00D811F0">
      <w:pPr>
        <w:ind w:firstLine="720"/>
        <w:rPr>
          <w:rFonts w:ascii="Comic Sans MS" w:hAnsi="Comic Sans MS"/>
        </w:rPr>
      </w:pPr>
      <w:r w:rsidRPr="00DE5BE4">
        <w:rPr>
          <w:rFonts w:ascii="Comic Sans MS" w:hAnsi="Comic Sans MS"/>
        </w:rPr>
        <w:t xml:space="preserve">Sometimes chemists use an experimental apparatus which is designed to be closed to the transmission of energy. One example of this would a calorimeter. This type of apparatus permits the chemist to determine exactly how much energy change there is in a specific chemical reaction. (as we did with the "double coffee cup calorimeter in the fall). </w:t>
      </w:r>
    </w:p>
    <w:p w:rsidR="00D811F0" w:rsidRPr="00DE5BE4" w:rsidRDefault="00D811F0">
      <w:pPr>
        <w:rPr>
          <w:rFonts w:ascii="Comic Sans MS" w:hAnsi="Comic Sans MS"/>
        </w:rPr>
      </w:pPr>
      <w:r w:rsidRPr="00DE5BE4">
        <w:rPr>
          <w:rFonts w:ascii="Comic Sans MS" w:hAnsi="Comic Sans MS"/>
        </w:rPr>
        <w:tab/>
        <w:t xml:space="preserve"> </w:t>
      </w:r>
    </w:p>
    <w:p w:rsidR="00D811F0" w:rsidRPr="00DE5BE4" w:rsidRDefault="00D811F0">
      <w:pPr>
        <w:rPr>
          <w:rFonts w:ascii="Comic Sans MS" w:hAnsi="Comic Sans MS"/>
        </w:rPr>
      </w:pPr>
      <w:r w:rsidRPr="00F82382">
        <w:rPr>
          <w:rFonts w:ascii="Comic Sans MS" w:hAnsi="Comic Sans MS"/>
          <w:b/>
        </w:rPr>
        <w:t>Purpose</w:t>
      </w:r>
      <w:r w:rsidRPr="00DE5BE4">
        <w:rPr>
          <w:rFonts w:ascii="Comic Sans MS" w:hAnsi="Comic Sans MS"/>
        </w:rPr>
        <w:t>:  To determine what observable factors are changed in a chemical reaction and what factors remain constant.</w:t>
      </w:r>
    </w:p>
    <w:p w:rsidR="00D811F0" w:rsidRPr="00DE5BE4" w:rsidRDefault="00D811F0">
      <w:pPr>
        <w:rPr>
          <w:rFonts w:ascii="Comic Sans MS" w:hAnsi="Comic Sans MS"/>
        </w:rPr>
      </w:pPr>
    </w:p>
    <w:p w:rsidR="00D811F0" w:rsidRPr="00DE5BE4" w:rsidRDefault="00D811F0">
      <w:pPr>
        <w:rPr>
          <w:rFonts w:ascii="Comic Sans MS" w:hAnsi="Comic Sans MS"/>
        </w:rPr>
      </w:pPr>
      <w:r w:rsidRPr="00DE5BE4">
        <w:rPr>
          <w:rFonts w:ascii="Comic Sans MS" w:hAnsi="Comic Sans MS"/>
        </w:rPr>
        <w:t xml:space="preserve">CHEMICALS/EQUIPMENT:  250 ml flask, balloon, balance, acetic acid, hydrochloric acid, sodium bicarbonate, zinc </w:t>
      </w:r>
    </w:p>
    <w:p w:rsidR="00D811F0" w:rsidRPr="00DE5BE4" w:rsidRDefault="00D811F0">
      <w:pPr>
        <w:rPr>
          <w:rFonts w:ascii="Comic Sans MS" w:hAnsi="Comic Sans MS"/>
          <w:sz w:val="22"/>
          <w:szCs w:val="22"/>
        </w:rPr>
      </w:pPr>
    </w:p>
    <w:p w:rsidR="00D811F0" w:rsidRPr="00DE5BE4" w:rsidRDefault="00D811F0">
      <w:pPr>
        <w:rPr>
          <w:rFonts w:ascii="Comic Sans MS" w:hAnsi="Comic Sans MS"/>
          <w:sz w:val="22"/>
          <w:szCs w:val="22"/>
        </w:rPr>
      </w:pPr>
      <w:r w:rsidRPr="00DE5BE4">
        <w:rPr>
          <w:rFonts w:ascii="Comic Sans MS" w:hAnsi="Comic Sans MS"/>
          <w:sz w:val="22"/>
          <w:szCs w:val="22"/>
        </w:rPr>
        <w:t xml:space="preserve">PROCEDURE </w:t>
      </w:r>
      <w:r w:rsidRPr="00DE5BE4">
        <w:rPr>
          <w:rFonts w:ascii="Comic Sans MS" w:hAnsi="Comic Sans MS"/>
          <w:b/>
          <w:i/>
          <w:sz w:val="22"/>
          <w:szCs w:val="22"/>
        </w:rPr>
        <w:t>PART I:</w:t>
      </w:r>
    </w:p>
    <w:p w:rsidR="00D811F0" w:rsidRPr="00DE5BE4" w:rsidRDefault="00B07B6D">
      <w:pPr>
        <w:rPr>
          <w:rFonts w:ascii="Comic Sans MS" w:hAnsi="Comic Sans MS"/>
          <w:sz w:val="22"/>
          <w:szCs w:val="22"/>
        </w:rPr>
      </w:pPr>
      <w:r>
        <w:rPr>
          <w:rFonts w:ascii="Comic Sans MS" w:hAnsi="Comic Sans MS"/>
          <w:sz w:val="22"/>
          <w:szCs w:val="22"/>
        </w:rPr>
        <w:t>1. Place 40-60 mL</w:t>
      </w:r>
      <w:r w:rsidR="00D811F0" w:rsidRPr="00DE5BE4">
        <w:rPr>
          <w:rFonts w:ascii="Comic Sans MS" w:hAnsi="Comic Sans MS"/>
          <w:sz w:val="22"/>
          <w:szCs w:val="22"/>
        </w:rPr>
        <w:t xml:space="preserve"> hydrochloric acid in the 250 ml flask and determine the combined mass of the flask and acid.</w:t>
      </w:r>
    </w:p>
    <w:p w:rsidR="00D811F0" w:rsidRPr="00DE5BE4" w:rsidRDefault="00D811F0">
      <w:pPr>
        <w:rPr>
          <w:rFonts w:ascii="Comic Sans MS" w:hAnsi="Comic Sans MS"/>
          <w:sz w:val="22"/>
          <w:szCs w:val="22"/>
        </w:rPr>
      </w:pPr>
    </w:p>
    <w:p w:rsidR="00D811F0" w:rsidRPr="00DE5BE4" w:rsidRDefault="00D811F0">
      <w:pPr>
        <w:rPr>
          <w:rFonts w:ascii="Comic Sans MS" w:hAnsi="Comic Sans MS"/>
          <w:sz w:val="22"/>
          <w:szCs w:val="22"/>
        </w:rPr>
      </w:pPr>
      <w:r w:rsidRPr="00DE5BE4">
        <w:rPr>
          <w:rFonts w:ascii="Comic Sans MS" w:hAnsi="Comic Sans MS"/>
          <w:sz w:val="22"/>
          <w:szCs w:val="22"/>
        </w:rPr>
        <w:t>2.  Place</w:t>
      </w:r>
      <w:r w:rsidRPr="00DE5BE4">
        <w:rPr>
          <w:rFonts w:ascii="Comic Sans MS" w:hAnsi="Comic Sans MS"/>
          <w:i/>
          <w:sz w:val="22"/>
          <w:szCs w:val="22"/>
        </w:rPr>
        <w:t xml:space="preserve"> </w:t>
      </w:r>
      <w:r w:rsidRPr="00DE5BE4">
        <w:rPr>
          <w:rFonts w:ascii="Comic Sans MS" w:hAnsi="Comic Sans MS"/>
          <w:sz w:val="22"/>
          <w:szCs w:val="22"/>
        </w:rPr>
        <w:t>8</w:t>
      </w:r>
      <w:r w:rsidR="00B07B6D">
        <w:rPr>
          <w:rFonts w:ascii="Comic Sans MS" w:hAnsi="Comic Sans MS"/>
          <w:sz w:val="22"/>
          <w:szCs w:val="22"/>
        </w:rPr>
        <w:t>-10</w:t>
      </w:r>
      <w:r w:rsidRPr="00DE5BE4">
        <w:rPr>
          <w:rFonts w:ascii="Comic Sans MS" w:hAnsi="Comic Sans MS"/>
          <w:sz w:val="22"/>
          <w:szCs w:val="22"/>
        </w:rPr>
        <w:t xml:space="preserve"> grams of Zn</w:t>
      </w:r>
      <w:r w:rsidRPr="00DE5BE4">
        <w:rPr>
          <w:rFonts w:ascii="Comic Sans MS" w:hAnsi="Comic Sans MS"/>
          <w:position w:val="-6"/>
          <w:sz w:val="22"/>
          <w:szCs w:val="22"/>
        </w:rPr>
        <w:t xml:space="preserve">  </w:t>
      </w:r>
      <w:r w:rsidRPr="00DE5BE4">
        <w:rPr>
          <w:rFonts w:ascii="Comic Sans MS" w:hAnsi="Comic Sans MS"/>
          <w:sz w:val="22"/>
          <w:szCs w:val="22"/>
        </w:rPr>
        <w:t>in the balloon and determine the combined mass of the balloon and the reagent.</w:t>
      </w:r>
    </w:p>
    <w:p w:rsidR="00D811F0" w:rsidRPr="00DE5BE4" w:rsidRDefault="00D811F0">
      <w:pPr>
        <w:rPr>
          <w:rFonts w:ascii="Comic Sans MS" w:hAnsi="Comic Sans MS"/>
          <w:sz w:val="22"/>
          <w:szCs w:val="22"/>
        </w:rPr>
      </w:pPr>
    </w:p>
    <w:p w:rsidR="00D811F0" w:rsidRPr="00DE5BE4" w:rsidRDefault="00D811F0">
      <w:pPr>
        <w:rPr>
          <w:rFonts w:ascii="Comic Sans MS" w:hAnsi="Comic Sans MS"/>
          <w:sz w:val="22"/>
          <w:szCs w:val="22"/>
        </w:rPr>
      </w:pPr>
      <w:r w:rsidRPr="00DE5BE4">
        <w:rPr>
          <w:rFonts w:ascii="Comic Sans MS" w:hAnsi="Comic Sans MS"/>
          <w:sz w:val="22"/>
          <w:szCs w:val="22"/>
        </w:rPr>
        <w:lastRenderedPageBreak/>
        <w:t xml:space="preserve">3.  Place the balloon on to the mouth of the flask with out dropping the contents of the balloon into the flask.  Determine the total mass of the system at this point.   BEFORE doing anything else, think about and answer question number 1.  You may wish to check the weights again. </w:t>
      </w:r>
    </w:p>
    <w:p w:rsidR="00D811F0" w:rsidRPr="00DE5BE4" w:rsidRDefault="00D811F0">
      <w:pPr>
        <w:rPr>
          <w:rFonts w:ascii="Comic Sans MS" w:hAnsi="Comic Sans MS"/>
          <w:sz w:val="22"/>
          <w:szCs w:val="22"/>
        </w:rPr>
      </w:pPr>
      <w:r w:rsidRPr="00DE5BE4">
        <w:rPr>
          <w:rFonts w:ascii="Comic Sans MS" w:hAnsi="Comic Sans MS"/>
          <w:sz w:val="22"/>
          <w:szCs w:val="22"/>
        </w:rPr>
        <w:t xml:space="preserve"> </w:t>
      </w:r>
    </w:p>
    <w:p w:rsidR="00D811F0" w:rsidRPr="00DE5BE4" w:rsidRDefault="00D811F0" w:rsidP="00D811F0">
      <w:pPr>
        <w:rPr>
          <w:rFonts w:ascii="Comic Sans MS" w:hAnsi="Comic Sans MS"/>
          <w:sz w:val="22"/>
          <w:szCs w:val="22"/>
        </w:rPr>
      </w:pPr>
      <w:r w:rsidRPr="00DE5BE4">
        <w:rPr>
          <w:rFonts w:ascii="Comic Sans MS" w:hAnsi="Comic Sans MS"/>
          <w:sz w:val="22"/>
          <w:szCs w:val="22"/>
        </w:rPr>
        <w:t>4.  Hold the balloon up so that the reagent</w:t>
      </w:r>
      <w:r w:rsidR="008A4FE9">
        <w:rPr>
          <w:rFonts w:ascii="Comic Sans MS" w:hAnsi="Comic Sans MS"/>
          <w:sz w:val="22"/>
          <w:szCs w:val="22"/>
        </w:rPr>
        <w:t xml:space="preserve">s in the balloon fall into the </w:t>
      </w:r>
      <w:bookmarkStart w:id="0" w:name="_GoBack"/>
      <w:bookmarkEnd w:id="0"/>
      <w:r w:rsidRPr="00DE5BE4">
        <w:rPr>
          <w:rFonts w:ascii="Comic Sans MS" w:hAnsi="Comic Sans MS"/>
          <w:sz w:val="22"/>
          <w:szCs w:val="22"/>
        </w:rPr>
        <w:t>flask.  Carefully observe the reaction and carefully and fully record all your observations [temperature, colors, changes in the reagents, volume of the substances, etc.].</w:t>
      </w:r>
    </w:p>
    <w:p w:rsidR="00D811F0" w:rsidRPr="00DE5BE4" w:rsidRDefault="00D811F0" w:rsidP="00D811F0">
      <w:pPr>
        <w:rPr>
          <w:rFonts w:ascii="Comic Sans MS" w:hAnsi="Comic Sans MS"/>
          <w:sz w:val="22"/>
          <w:szCs w:val="22"/>
        </w:rPr>
      </w:pPr>
    </w:p>
    <w:p w:rsidR="00D811F0" w:rsidRPr="00DE5BE4" w:rsidRDefault="00D811F0" w:rsidP="00D811F0">
      <w:pPr>
        <w:rPr>
          <w:rFonts w:ascii="Comic Sans MS" w:hAnsi="Comic Sans MS"/>
          <w:sz w:val="22"/>
          <w:szCs w:val="22"/>
        </w:rPr>
      </w:pPr>
      <w:r w:rsidRPr="00DE5BE4">
        <w:rPr>
          <w:rFonts w:ascii="Comic Sans MS" w:hAnsi="Comic Sans MS"/>
          <w:sz w:val="22"/>
          <w:szCs w:val="22"/>
        </w:rPr>
        <w:t>5.  After the reaction has reached completion, determine the total mass of the system.  DO NOT OPEN THE SYSTEM.  The balloon and gases produced by the reaction must be weighed.</w:t>
      </w:r>
    </w:p>
    <w:p w:rsidR="00D811F0" w:rsidRPr="00DE5BE4" w:rsidRDefault="00D811F0">
      <w:pPr>
        <w:rPr>
          <w:rFonts w:ascii="Comic Sans MS" w:hAnsi="Comic Sans MS"/>
          <w:sz w:val="22"/>
          <w:szCs w:val="22"/>
        </w:rPr>
      </w:pPr>
    </w:p>
    <w:p w:rsidR="00D811F0" w:rsidRPr="00DE5BE4" w:rsidRDefault="00D811F0">
      <w:pPr>
        <w:rPr>
          <w:rFonts w:ascii="Comic Sans MS" w:hAnsi="Comic Sans MS"/>
          <w:sz w:val="22"/>
          <w:szCs w:val="22"/>
        </w:rPr>
      </w:pPr>
      <w:r w:rsidRPr="00DE5BE4">
        <w:rPr>
          <w:rFonts w:ascii="Comic Sans MS" w:hAnsi="Comic Sans MS"/>
          <w:sz w:val="22"/>
          <w:szCs w:val="22"/>
        </w:rPr>
        <w:t xml:space="preserve">PROCEDURE </w:t>
      </w:r>
      <w:r w:rsidRPr="00DE5BE4">
        <w:rPr>
          <w:rFonts w:ascii="Comic Sans MS" w:hAnsi="Comic Sans MS"/>
          <w:b/>
          <w:i/>
          <w:sz w:val="22"/>
          <w:szCs w:val="22"/>
        </w:rPr>
        <w:t>PART II:</w:t>
      </w:r>
    </w:p>
    <w:p w:rsidR="00D811F0" w:rsidRPr="00DE5BE4" w:rsidRDefault="00D811F0">
      <w:pPr>
        <w:rPr>
          <w:rFonts w:ascii="Comic Sans MS" w:hAnsi="Comic Sans MS"/>
          <w:sz w:val="22"/>
          <w:szCs w:val="22"/>
        </w:rPr>
      </w:pPr>
      <w:r w:rsidRPr="00DE5BE4">
        <w:rPr>
          <w:rFonts w:ascii="Comic Sans MS" w:hAnsi="Comic Sans MS"/>
          <w:sz w:val="22"/>
          <w:szCs w:val="22"/>
        </w:rPr>
        <w:t>1.  Place</w:t>
      </w:r>
      <w:r w:rsidR="00B07B6D">
        <w:rPr>
          <w:rFonts w:ascii="Comic Sans MS" w:hAnsi="Comic Sans MS"/>
          <w:sz w:val="22"/>
          <w:szCs w:val="22"/>
        </w:rPr>
        <w:t xml:space="preserve"> between 40-60 mL of acetic acid in a 250 mL </w:t>
      </w:r>
      <w:r w:rsidRPr="00DE5BE4">
        <w:rPr>
          <w:rFonts w:ascii="Comic Sans MS" w:hAnsi="Comic Sans MS"/>
          <w:sz w:val="22"/>
          <w:szCs w:val="22"/>
        </w:rPr>
        <w:t>flask and determine the combined mass of the flask and acid.</w:t>
      </w:r>
    </w:p>
    <w:p w:rsidR="00D811F0" w:rsidRPr="00DE5BE4" w:rsidRDefault="00D811F0">
      <w:pPr>
        <w:rPr>
          <w:rFonts w:ascii="Comic Sans MS" w:hAnsi="Comic Sans MS"/>
          <w:sz w:val="22"/>
          <w:szCs w:val="22"/>
        </w:rPr>
      </w:pPr>
    </w:p>
    <w:p w:rsidR="00D811F0" w:rsidRPr="00DE5BE4" w:rsidRDefault="00D811F0">
      <w:pPr>
        <w:rPr>
          <w:rFonts w:ascii="Comic Sans MS" w:hAnsi="Comic Sans MS"/>
          <w:sz w:val="22"/>
          <w:szCs w:val="22"/>
        </w:rPr>
      </w:pPr>
      <w:r w:rsidRPr="00DE5BE4">
        <w:rPr>
          <w:rFonts w:ascii="Comic Sans MS" w:hAnsi="Comic Sans MS"/>
          <w:sz w:val="22"/>
          <w:szCs w:val="22"/>
        </w:rPr>
        <w:t xml:space="preserve">2.  Place </w:t>
      </w:r>
      <w:r w:rsidR="00B07B6D">
        <w:rPr>
          <w:rFonts w:ascii="Comic Sans MS" w:hAnsi="Comic Sans MS"/>
          <w:sz w:val="22"/>
          <w:szCs w:val="22"/>
        </w:rPr>
        <w:t xml:space="preserve">10-20 </w:t>
      </w:r>
      <w:r w:rsidRPr="00DE5BE4">
        <w:rPr>
          <w:rFonts w:ascii="Comic Sans MS" w:hAnsi="Comic Sans MS"/>
          <w:sz w:val="22"/>
          <w:szCs w:val="22"/>
        </w:rPr>
        <w:t>grams of sodium bicarbonate in a balloon and determine the combined mass of the balloon and reagent.</w:t>
      </w:r>
    </w:p>
    <w:p w:rsidR="00D811F0" w:rsidRPr="00DE5BE4" w:rsidRDefault="00D811F0">
      <w:pPr>
        <w:rPr>
          <w:rFonts w:ascii="Comic Sans MS" w:hAnsi="Comic Sans MS"/>
          <w:sz w:val="22"/>
          <w:szCs w:val="22"/>
        </w:rPr>
      </w:pPr>
    </w:p>
    <w:p w:rsidR="00D811F0" w:rsidRPr="00DE5BE4" w:rsidRDefault="00D811F0">
      <w:pPr>
        <w:rPr>
          <w:rFonts w:ascii="Comic Sans MS" w:hAnsi="Comic Sans MS"/>
          <w:sz w:val="22"/>
          <w:szCs w:val="22"/>
        </w:rPr>
      </w:pPr>
      <w:r w:rsidRPr="00DE5BE4">
        <w:rPr>
          <w:rFonts w:ascii="Comic Sans MS" w:hAnsi="Comic Sans MS"/>
          <w:sz w:val="22"/>
          <w:szCs w:val="22"/>
        </w:rPr>
        <w:t xml:space="preserve">3.  Place the balloon on to the mouth of the flask with out dropping the contents of the balloon into the flask.  Determine the total mass of the system at this point.   BEFORE doing anything else, think about and answer question number 1.  You may wish to check the weights again. </w:t>
      </w:r>
    </w:p>
    <w:p w:rsidR="00D811F0" w:rsidRPr="00DE5BE4" w:rsidRDefault="00D811F0">
      <w:pPr>
        <w:rPr>
          <w:rFonts w:ascii="Comic Sans MS" w:hAnsi="Comic Sans MS"/>
          <w:sz w:val="22"/>
          <w:szCs w:val="22"/>
        </w:rPr>
      </w:pPr>
      <w:r w:rsidRPr="00DE5BE4">
        <w:rPr>
          <w:rFonts w:ascii="Comic Sans MS" w:hAnsi="Comic Sans MS"/>
          <w:sz w:val="22"/>
          <w:szCs w:val="22"/>
        </w:rPr>
        <w:t xml:space="preserve"> </w:t>
      </w:r>
    </w:p>
    <w:p w:rsidR="00D811F0" w:rsidRPr="00DE5BE4" w:rsidRDefault="00D811F0" w:rsidP="00D811F0">
      <w:pPr>
        <w:rPr>
          <w:rFonts w:ascii="Comic Sans MS" w:hAnsi="Comic Sans MS"/>
          <w:sz w:val="22"/>
          <w:szCs w:val="22"/>
        </w:rPr>
      </w:pPr>
      <w:r w:rsidRPr="00DE5BE4">
        <w:rPr>
          <w:rFonts w:ascii="Comic Sans MS" w:hAnsi="Comic Sans MS"/>
          <w:sz w:val="22"/>
          <w:szCs w:val="22"/>
        </w:rPr>
        <w:t>4.  Hold the balloon up so that the reagent</w:t>
      </w:r>
      <w:r w:rsidR="00B07B6D">
        <w:rPr>
          <w:rFonts w:ascii="Comic Sans MS" w:hAnsi="Comic Sans MS"/>
          <w:sz w:val="22"/>
          <w:szCs w:val="22"/>
        </w:rPr>
        <w:t xml:space="preserve">s in the balloon fall into the </w:t>
      </w:r>
      <w:r w:rsidRPr="00DE5BE4">
        <w:rPr>
          <w:rFonts w:ascii="Comic Sans MS" w:hAnsi="Comic Sans MS"/>
          <w:sz w:val="22"/>
          <w:szCs w:val="22"/>
        </w:rPr>
        <w:t xml:space="preserve">flask.  Carefully observe the reaction and carefully and fully record all your observations [temperature, colors, changes in the </w:t>
      </w:r>
      <w:r w:rsidR="008A4FE9" w:rsidRPr="00DE5BE4">
        <w:rPr>
          <w:rFonts w:ascii="Comic Sans MS" w:hAnsi="Comic Sans MS"/>
          <w:sz w:val="22"/>
          <w:szCs w:val="22"/>
        </w:rPr>
        <w:t>reagents, volume</w:t>
      </w:r>
      <w:r w:rsidR="00E156E1">
        <w:rPr>
          <w:rFonts w:ascii="Comic Sans MS" w:hAnsi="Comic Sans MS"/>
          <w:sz w:val="22"/>
          <w:szCs w:val="22"/>
        </w:rPr>
        <w:t xml:space="preserve"> of</w:t>
      </w:r>
      <w:r w:rsidRPr="00DE5BE4">
        <w:rPr>
          <w:rFonts w:ascii="Comic Sans MS" w:hAnsi="Comic Sans MS"/>
          <w:sz w:val="22"/>
          <w:szCs w:val="22"/>
        </w:rPr>
        <w:t xml:space="preserve"> the substances </w:t>
      </w:r>
      <w:r w:rsidR="00E156E1" w:rsidRPr="00DE5BE4">
        <w:rPr>
          <w:rFonts w:ascii="Comic Sans MS" w:hAnsi="Comic Sans MS"/>
          <w:sz w:val="22"/>
          <w:szCs w:val="22"/>
        </w:rPr>
        <w:t>etc.</w:t>
      </w:r>
      <w:r w:rsidRPr="00DE5BE4">
        <w:rPr>
          <w:rFonts w:ascii="Comic Sans MS" w:hAnsi="Comic Sans MS"/>
          <w:sz w:val="22"/>
          <w:szCs w:val="22"/>
        </w:rPr>
        <w:t>].</w:t>
      </w:r>
    </w:p>
    <w:p w:rsidR="00D811F0" w:rsidRPr="00DE5BE4" w:rsidRDefault="00D811F0" w:rsidP="00D811F0">
      <w:pPr>
        <w:rPr>
          <w:rFonts w:ascii="Comic Sans MS" w:hAnsi="Comic Sans MS"/>
          <w:sz w:val="22"/>
          <w:szCs w:val="22"/>
        </w:rPr>
      </w:pPr>
    </w:p>
    <w:p w:rsidR="00D811F0" w:rsidRPr="00DE5BE4" w:rsidRDefault="00D811F0" w:rsidP="00D811F0">
      <w:pPr>
        <w:rPr>
          <w:rFonts w:ascii="Comic Sans MS" w:hAnsi="Comic Sans MS"/>
          <w:sz w:val="22"/>
          <w:szCs w:val="22"/>
        </w:rPr>
      </w:pPr>
      <w:r w:rsidRPr="00DE5BE4">
        <w:rPr>
          <w:rFonts w:ascii="Comic Sans MS" w:hAnsi="Comic Sans MS"/>
          <w:sz w:val="22"/>
          <w:szCs w:val="22"/>
        </w:rPr>
        <w:lastRenderedPageBreak/>
        <w:t>5.  After the reaction has reached completion, determine the total mass of the system.  DO NOT OPEN THE SYSTEM.  The balloon and gases produced by the reaction must be weighed.</w:t>
      </w:r>
    </w:p>
    <w:p w:rsidR="00D811F0" w:rsidRPr="00DE5BE4" w:rsidRDefault="00DE5BE4">
      <w:pPr>
        <w:rPr>
          <w:rFonts w:ascii="Comic Sans MS" w:hAnsi="Comic Sans MS"/>
          <w:b/>
          <w:i/>
        </w:rPr>
      </w:pPr>
      <w:r>
        <w:rPr>
          <w:rFonts w:ascii="Comic Sans MS" w:hAnsi="Comic Sans MS"/>
        </w:rPr>
        <w:t xml:space="preserve">Record the following in your lab book. </w:t>
      </w:r>
      <w:r w:rsidR="00D811F0" w:rsidRPr="00DE5BE4">
        <w:rPr>
          <w:rFonts w:ascii="Comic Sans MS" w:hAnsi="Comic Sans MS"/>
        </w:rPr>
        <w:t>=======================================================</w:t>
      </w:r>
    </w:p>
    <w:p w:rsidR="00D811F0" w:rsidRPr="00DE5BE4" w:rsidRDefault="00D811F0" w:rsidP="00DE5BE4">
      <w:pPr>
        <w:jc w:val="both"/>
        <w:rPr>
          <w:rFonts w:ascii="Comic Sans MS" w:hAnsi="Comic Sans MS"/>
        </w:rPr>
      </w:pPr>
      <w:r w:rsidRPr="00DE5BE4">
        <w:rPr>
          <w:rFonts w:ascii="Comic Sans MS" w:hAnsi="Comic Sans MS"/>
          <w:b/>
          <w:i/>
        </w:rPr>
        <w:t>DATA (include units!)</w:t>
      </w:r>
      <w:r w:rsidRPr="00DE5BE4">
        <w:rPr>
          <w:rFonts w:ascii="Comic Sans MS" w:hAnsi="Comic Sans MS"/>
        </w:rPr>
        <w:tab/>
      </w:r>
      <w:r w:rsidRPr="00DE5BE4">
        <w:rPr>
          <w:rFonts w:ascii="Comic Sans MS" w:hAnsi="Comic Sans MS"/>
        </w:rPr>
        <w:tab/>
      </w:r>
      <w:r w:rsidRPr="00DE5BE4">
        <w:rPr>
          <w:rFonts w:ascii="Comic Sans MS" w:hAnsi="Comic Sans MS"/>
        </w:rPr>
        <w:tab/>
      </w:r>
      <w:r w:rsidRPr="00DE5BE4">
        <w:rPr>
          <w:rFonts w:ascii="Comic Sans MS" w:hAnsi="Comic Sans MS"/>
        </w:rPr>
        <w:tab/>
        <w:t xml:space="preserve">      PART   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8"/>
        <w:gridCol w:w="3078"/>
      </w:tblGrid>
      <w:tr w:rsidR="00D811F0" w:rsidRPr="00D811F0" w:rsidTr="00D811F0">
        <w:tc>
          <w:tcPr>
            <w:tcW w:w="3978" w:type="dxa"/>
            <w:shd w:val="clear" w:color="auto" w:fill="auto"/>
          </w:tcPr>
          <w:p w:rsidR="00D811F0" w:rsidRPr="00D811F0" w:rsidRDefault="00D811F0">
            <w:pPr>
              <w:rPr>
                <w:rFonts w:ascii="Comic Sans MS" w:hAnsi="Comic Sans MS"/>
              </w:rPr>
            </w:pPr>
            <w:r w:rsidRPr="00D811F0">
              <w:rPr>
                <w:rFonts w:ascii="Comic Sans MS" w:hAnsi="Comic Sans MS"/>
              </w:rPr>
              <w:t>1. Mass of flask and HCl</w:t>
            </w:r>
          </w:p>
        </w:tc>
        <w:tc>
          <w:tcPr>
            <w:tcW w:w="3078" w:type="dxa"/>
            <w:shd w:val="clear" w:color="auto" w:fill="auto"/>
          </w:tcPr>
          <w:p w:rsidR="00D811F0" w:rsidRPr="00D811F0" w:rsidRDefault="00D811F0">
            <w:pPr>
              <w:rPr>
                <w:rFonts w:ascii="Comic Sans MS" w:hAnsi="Comic Sans MS"/>
              </w:rPr>
            </w:pPr>
          </w:p>
        </w:tc>
      </w:tr>
      <w:tr w:rsidR="00D811F0" w:rsidRPr="00D811F0" w:rsidTr="00D811F0">
        <w:tc>
          <w:tcPr>
            <w:tcW w:w="3978" w:type="dxa"/>
            <w:shd w:val="clear" w:color="auto" w:fill="auto"/>
          </w:tcPr>
          <w:p w:rsidR="00D811F0" w:rsidRPr="00D811F0" w:rsidRDefault="00D811F0">
            <w:pPr>
              <w:rPr>
                <w:rFonts w:ascii="Comic Sans MS" w:hAnsi="Comic Sans MS"/>
              </w:rPr>
            </w:pPr>
            <w:r w:rsidRPr="00D811F0">
              <w:rPr>
                <w:rFonts w:ascii="Comic Sans MS" w:hAnsi="Comic Sans MS"/>
              </w:rPr>
              <w:t>2. Mass of balloon and zinc</w:t>
            </w:r>
          </w:p>
        </w:tc>
        <w:tc>
          <w:tcPr>
            <w:tcW w:w="3078" w:type="dxa"/>
            <w:shd w:val="clear" w:color="auto" w:fill="auto"/>
          </w:tcPr>
          <w:p w:rsidR="00D811F0" w:rsidRPr="00D811F0" w:rsidRDefault="00D811F0">
            <w:pPr>
              <w:rPr>
                <w:rFonts w:ascii="Comic Sans MS" w:hAnsi="Comic Sans MS"/>
              </w:rPr>
            </w:pPr>
          </w:p>
        </w:tc>
      </w:tr>
      <w:tr w:rsidR="00D811F0" w:rsidRPr="00D811F0" w:rsidTr="00D811F0">
        <w:tc>
          <w:tcPr>
            <w:tcW w:w="3978" w:type="dxa"/>
            <w:shd w:val="clear" w:color="auto" w:fill="auto"/>
          </w:tcPr>
          <w:p w:rsidR="00D811F0" w:rsidRPr="00D811F0" w:rsidRDefault="00D811F0">
            <w:pPr>
              <w:rPr>
                <w:rFonts w:ascii="Comic Sans MS" w:hAnsi="Comic Sans MS"/>
              </w:rPr>
            </w:pPr>
            <w:r w:rsidRPr="00D811F0">
              <w:rPr>
                <w:rFonts w:ascii="Comic Sans MS" w:hAnsi="Comic Sans MS"/>
              </w:rPr>
              <w:t>3. Total Mass</w:t>
            </w:r>
          </w:p>
        </w:tc>
        <w:tc>
          <w:tcPr>
            <w:tcW w:w="3078" w:type="dxa"/>
            <w:shd w:val="clear" w:color="auto" w:fill="auto"/>
          </w:tcPr>
          <w:p w:rsidR="00D811F0" w:rsidRPr="00D811F0" w:rsidRDefault="00D811F0">
            <w:pPr>
              <w:rPr>
                <w:rFonts w:ascii="Comic Sans MS" w:hAnsi="Comic Sans MS"/>
              </w:rPr>
            </w:pPr>
          </w:p>
        </w:tc>
      </w:tr>
      <w:tr w:rsidR="00D811F0" w:rsidRPr="00D811F0" w:rsidTr="00D811F0">
        <w:tc>
          <w:tcPr>
            <w:tcW w:w="3978" w:type="dxa"/>
            <w:shd w:val="clear" w:color="auto" w:fill="auto"/>
          </w:tcPr>
          <w:p w:rsidR="00D811F0" w:rsidRPr="00D811F0" w:rsidRDefault="00D811F0">
            <w:pPr>
              <w:rPr>
                <w:rFonts w:ascii="Comic Sans MS" w:hAnsi="Comic Sans MS"/>
              </w:rPr>
            </w:pPr>
            <w:r w:rsidRPr="00D811F0">
              <w:rPr>
                <w:rFonts w:ascii="Comic Sans MS" w:hAnsi="Comic Sans MS"/>
              </w:rPr>
              <w:t>4. Mass of flask, acid, balloon, &amp; zinc before reaction</w:t>
            </w:r>
          </w:p>
        </w:tc>
        <w:tc>
          <w:tcPr>
            <w:tcW w:w="3078" w:type="dxa"/>
            <w:shd w:val="clear" w:color="auto" w:fill="auto"/>
          </w:tcPr>
          <w:p w:rsidR="00D811F0" w:rsidRPr="00D811F0" w:rsidRDefault="00D811F0">
            <w:pPr>
              <w:rPr>
                <w:rFonts w:ascii="Comic Sans MS" w:hAnsi="Comic Sans MS"/>
              </w:rPr>
            </w:pPr>
          </w:p>
        </w:tc>
      </w:tr>
      <w:tr w:rsidR="00D811F0" w:rsidRPr="00D811F0" w:rsidTr="00D811F0">
        <w:tc>
          <w:tcPr>
            <w:tcW w:w="3978" w:type="dxa"/>
            <w:shd w:val="clear" w:color="auto" w:fill="auto"/>
          </w:tcPr>
          <w:p w:rsidR="00D811F0" w:rsidRPr="00D811F0" w:rsidRDefault="00D811F0">
            <w:pPr>
              <w:rPr>
                <w:rFonts w:ascii="Comic Sans MS" w:hAnsi="Comic Sans MS"/>
              </w:rPr>
            </w:pPr>
            <w:r w:rsidRPr="00D811F0">
              <w:rPr>
                <w:rFonts w:ascii="Comic Sans MS" w:hAnsi="Comic Sans MS"/>
              </w:rPr>
              <w:t>5. Mass of flask, acid, balloon, &amp;zinc after reaction</w:t>
            </w:r>
          </w:p>
        </w:tc>
        <w:tc>
          <w:tcPr>
            <w:tcW w:w="3078" w:type="dxa"/>
            <w:shd w:val="clear" w:color="auto" w:fill="auto"/>
          </w:tcPr>
          <w:p w:rsidR="00D811F0" w:rsidRPr="00D811F0" w:rsidRDefault="00D811F0">
            <w:pPr>
              <w:rPr>
                <w:rFonts w:ascii="Comic Sans MS" w:hAnsi="Comic Sans MS"/>
              </w:rPr>
            </w:pPr>
          </w:p>
        </w:tc>
      </w:tr>
    </w:tbl>
    <w:p w:rsidR="00D811F0" w:rsidRPr="00DE5BE4" w:rsidRDefault="00D811F0">
      <w:pPr>
        <w:rPr>
          <w:rFonts w:ascii="Comic Sans MS" w:hAnsi="Comic Sans MS"/>
        </w:rPr>
      </w:pPr>
      <w:r w:rsidRPr="00DE5BE4">
        <w:rPr>
          <w:rFonts w:ascii="Comic Sans MS" w:hAnsi="Comic Sans M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6"/>
      </w:tblGrid>
      <w:tr w:rsidR="00D811F0" w:rsidRPr="00D811F0" w:rsidTr="00D811F0">
        <w:tc>
          <w:tcPr>
            <w:tcW w:w="7056" w:type="dxa"/>
            <w:shd w:val="clear" w:color="auto" w:fill="auto"/>
          </w:tcPr>
          <w:p w:rsidR="00D811F0" w:rsidRPr="00D811F0" w:rsidRDefault="00D811F0" w:rsidP="00D811F0">
            <w:pPr>
              <w:rPr>
                <w:rFonts w:ascii="Comic Sans MS" w:hAnsi="Comic Sans MS"/>
              </w:rPr>
            </w:pPr>
            <w:r w:rsidRPr="00D811F0">
              <w:rPr>
                <w:rFonts w:ascii="Comic Sans MS" w:hAnsi="Comic Sans MS"/>
              </w:rPr>
              <w:t xml:space="preserve">Changes observed in the system </w:t>
            </w:r>
            <w:r w:rsidR="00623B86">
              <w:rPr>
                <w:rFonts w:ascii="Comic Sans MS" w:hAnsi="Comic Sans MS"/>
              </w:rPr>
              <w:t xml:space="preserve">I </w:t>
            </w:r>
            <w:r w:rsidRPr="00D811F0">
              <w:rPr>
                <w:rFonts w:ascii="Comic Sans MS" w:hAnsi="Comic Sans MS"/>
              </w:rPr>
              <w:t xml:space="preserve">as it reacted </w:t>
            </w:r>
          </w:p>
          <w:p w:rsidR="00D811F0" w:rsidRPr="00D811F0" w:rsidRDefault="00D811F0">
            <w:pPr>
              <w:rPr>
                <w:rFonts w:ascii="Comic Sans MS" w:hAnsi="Comic Sans MS"/>
              </w:rPr>
            </w:pPr>
          </w:p>
          <w:p w:rsidR="00D811F0" w:rsidRDefault="00D811F0">
            <w:pPr>
              <w:rPr>
                <w:rFonts w:ascii="Comic Sans MS" w:hAnsi="Comic Sans MS"/>
              </w:rPr>
            </w:pPr>
          </w:p>
          <w:p w:rsidR="00623B86" w:rsidRPr="00D811F0" w:rsidRDefault="00623B86">
            <w:pPr>
              <w:rPr>
                <w:rFonts w:ascii="Comic Sans MS" w:hAnsi="Comic Sans MS"/>
              </w:rPr>
            </w:pPr>
          </w:p>
          <w:p w:rsidR="00D811F0" w:rsidRPr="00D811F0" w:rsidRDefault="00D811F0">
            <w:pPr>
              <w:rPr>
                <w:rFonts w:ascii="Comic Sans MS" w:hAnsi="Comic Sans MS"/>
              </w:rPr>
            </w:pPr>
          </w:p>
          <w:p w:rsidR="00DE5BE4" w:rsidRPr="00D811F0" w:rsidRDefault="00DE5BE4">
            <w:pPr>
              <w:rPr>
                <w:rFonts w:ascii="Comic Sans MS" w:hAnsi="Comic Sans MS"/>
              </w:rPr>
            </w:pPr>
          </w:p>
        </w:tc>
      </w:tr>
    </w:tbl>
    <w:p w:rsidR="00D811F0" w:rsidRPr="00DE5BE4" w:rsidRDefault="00D811F0">
      <w:pPr>
        <w:rPr>
          <w:rFonts w:ascii="Comic Sans MS" w:hAnsi="Comic Sans MS"/>
        </w:rPr>
      </w:pPr>
    </w:p>
    <w:p w:rsidR="00D811F0" w:rsidRPr="00DE5BE4" w:rsidRDefault="00D811F0">
      <w:pPr>
        <w:rPr>
          <w:rFonts w:ascii="Comic Sans MS" w:hAnsi="Comic Sans MS"/>
        </w:rPr>
      </w:pPr>
      <w:r w:rsidRPr="00DE5BE4">
        <w:rPr>
          <w:rFonts w:ascii="Comic Sans MS" w:hAnsi="Comic Sans MS"/>
        </w:rPr>
        <w:tab/>
      </w:r>
      <w:r w:rsidRPr="00DE5BE4">
        <w:rPr>
          <w:rFonts w:ascii="Comic Sans MS" w:hAnsi="Comic Sans MS"/>
        </w:rPr>
        <w:tab/>
      </w:r>
      <w:r w:rsidRPr="00DE5BE4">
        <w:rPr>
          <w:rFonts w:ascii="Comic Sans MS" w:hAnsi="Comic Sans MS"/>
        </w:rPr>
        <w:tab/>
      </w:r>
      <w:r w:rsidRPr="00DE5BE4">
        <w:rPr>
          <w:rFonts w:ascii="Comic Sans MS" w:hAnsi="Comic Sans MS"/>
        </w:rPr>
        <w:tab/>
        <w:t xml:space="preserve">         PART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8"/>
        <w:gridCol w:w="3258"/>
      </w:tblGrid>
      <w:tr w:rsidR="00D811F0" w:rsidRPr="00D811F0" w:rsidTr="00D811F0">
        <w:tc>
          <w:tcPr>
            <w:tcW w:w="3798" w:type="dxa"/>
            <w:shd w:val="clear" w:color="auto" w:fill="auto"/>
          </w:tcPr>
          <w:p w:rsidR="00D811F0" w:rsidRPr="00D811F0" w:rsidRDefault="00D811F0" w:rsidP="00D811F0">
            <w:pPr>
              <w:rPr>
                <w:rFonts w:ascii="Comic Sans MS" w:hAnsi="Comic Sans MS"/>
              </w:rPr>
            </w:pPr>
            <w:r w:rsidRPr="00D811F0">
              <w:rPr>
                <w:rFonts w:ascii="Comic Sans MS" w:hAnsi="Comic Sans MS"/>
              </w:rPr>
              <w:t>1. Mass of flask and acetic acid</w:t>
            </w:r>
          </w:p>
        </w:tc>
        <w:tc>
          <w:tcPr>
            <w:tcW w:w="3258" w:type="dxa"/>
            <w:shd w:val="clear" w:color="auto" w:fill="auto"/>
          </w:tcPr>
          <w:p w:rsidR="00D811F0" w:rsidRPr="00D811F0" w:rsidRDefault="00D811F0" w:rsidP="00D811F0">
            <w:pPr>
              <w:rPr>
                <w:rFonts w:ascii="Comic Sans MS" w:hAnsi="Comic Sans MS"/>
              </w:rPr>
            </w:pPr>
          </w:p>
        </w:tc>
      </w:tr>
      <w:tr w:rsidR="00D811F0" w:rsidRPr="00D811F0" w:rsidTr="00D811F0">
        <w:tc>
          <w:tcPr>
            <w:tcW w:w="3798" w:type="dxa"/>
            <w:shd w:val="clear" w:color="auto" w:fill="auto"/>
          </w:tcPr>
          <w:p w:rsidR="00D811F0" w:rsidRPr="00D811F0" w:rsidRDefault="00D811F0" w:rsidP="00D811F0">
            <w:pPr>
              <w:rPr>
                <w:rFonts w:ascii="Comic Sans MS" w:hAnsi="Comic Sans MS"/>
                <w:vertAlign w:val="subscript"/>
              </w:rPr>
            </w:pPr>
            <w:r w:rsidRPr="00D811F0">
              <w:rPr>
                <w:rFonts w:ascii="Comic Sans MS" w:hAnsi="Comic Sans MS"/>
              </w:rPr>
              <w:t>2. Mass of balloon and NaHCO</w:t>
            </w:r>
            <w:r w:rsidRPr="00D811F0">
              <w:rPr>
                <w:rFonts w:ascii="Comic Sans MS" w:hAnsi="Comic Sans MS"/>
                <w:vertAlign w:val="subscript"/>
              </w:rPr>
              <w:t>3</w:t>
            </w:r>
          </w:p>
        </w:tc>
        <w:tc>
          <w:tcPr>
            <w:tcW w:w="3258" w:type="dxa"/>
            <w:shd w:val="clear" w:color="auto" w:fill="auto"/>
          </w:tcPr>
          <w:p w:rsidR="00D811F0" w:rsidRPr="00D811F0" w:rsidRDefault="00D811F0" w:rsidP="00D811F0">
            <w:pPr>
              <w:rPr>
                <w:rFonts w:ascii="Comic Sans MS" w:hAnsi="Comic Sans MS"/>
              </w:rPr>
            </w:pPr>
          </w:p>
        </w:tc>
      </w:tr>
      <w:tr w:rsidR="00D811F0" w:rsidRPr="00D811F0" w:rsidTr="00D811F0">
        <w:tc>
          <w:tcPr>
            <w:tcW w:w="3798" w:type="dxa"/>
            <w:shd w:val="clear" w:color="auto" w:fill="auto"/>
          </w:tcPr>
          <w:p w:rsidR="00D811F0" w:rsidRPr="00D811F0" w:rsidRDefault="00D811F0" w:rsidP="00D811F0">
            <w:pPr>
              <w:rPr>
                <w:rFonts w:ascii="Comic Sans MS" w:hAnsi="Comic Sans MS"/>
              </w:rPr>
            </w:pPr>
            <w:r w:rsidRPr="00D811F0">
              <w:rPr>
                <w:rFonts w:ascii="Comic Sans MS" w:hAnsi="Comic Sans MS"/>
              </w:rPr>
              <w:t>3. Total Mass</w:t>
            </w:r>
          </w:p>
        </w:tc>
        <w:tc>
          <w:tcPr>
            <w:tcW w:w="3258" w:type="dxa"/>
            <w:shd w:val="clear" w:color="auto" w:fill="auto"/>
          </w:tcPr>
          <w:p w:rsidR="00D811F0" w:rsidRPr="00D811F0" w:rsidRDefault="00D811F0" w:rsidP="00D811F0">
            <w:pPr>
              <w:rPr>
                <w:rFonts w:ascii="Comic Sans MS" w:hAnsi="Comic Sans MS"/>
              </w:rPr>
            </w:pPr>
          </w:p>
        </w:tc>
      </w:tr>
      <w:tr w:rsidR="00D811F0" w:rsidRPr="00D811F0" w:rsidTr="00D811F0">
        <w:tc>
          <w:tcPr>
            <w:tcW w:w="3798" w:type="dxa"/>
            <w:shd w:val="clear" w:color="auto" w:fill="auto"/>
          </w:tcPr>
          <w:p w:rsidR="00D811F0" w:rsidRPr="00D811F0" w:rsidRDefault="00D811F0" w:rsidP="00D811F0">
            <w:pPr>
              <w:rPr>
                <w:rFonts w:ascii="Comic Sans MS" w:hAnsi="Comic Sans MS"/>
              </w:rPr>
            </w:pPr>
            <w:r w:rsidRPr="00D811F0">
              <w:rPr>
                <w:rFonts w:ascii="Comic Sans MS" w:hAnsi="Comic Sans MS"/>
              </w:rPr>
              <w:t xml:space="preserve">4. Mass of flask, acid, balloon, &amp; </w:t>
            </w:r>
            <w:r w:rsidR="00E156E1" w:rsidRPr="00D811F0">
              <w:rPr>
                <w:rFonts w:ascii="Comic Sans MS" w:hAnsi="Comic Sans MS"/>
              </w:rPr>
              <w:t>NaHCO</w:t>
            </w:r>
            <w:r w:rsidR="00E156E1" w:rsidRPr="00D811F0">
              <w:rPr>
                <w:rFonts w:ascii="Comic Sans MS" w:hAnsi="Comic Sans MS"/>
                <w:vertAlign w:val="subscript"/>
              </w:rPr>
              <w:t>3</w:t>
            </w:r>
            <w:r w:rsidR="00E156E1">
              <w:rPr>
                <w:rFonts w:ascii="Comic Sans MS" w:hAnsi="Comic Sans MS"/>
                <w:vertAlign w:val="subscript"/>
              </w:rPr>
              <w:t xml:space="preserve"> </w:t>
            </w:r>
            <w:r w:rsidR="00E156E1" w:rsidRPr="00D811F0">
              <w:rPr>
                <w:rFonts w:ascii="Comic Sans MS" w:hAnsi="Comic Sans MS"/>
              </w:rPr>
              <w:t>before</w:t>
            </w:r>
            <w:r w:rsidRPr="00D811F0">
              <w:rPr>
                <w:rFonts w:ascii="Comic Sans MS" w:hAnsi="Comic Sans MS"/>
              </w:rPr>
              <w:t xml:space="preserve"> reaction</w:t>
            </w:r>
          </w:p>
        </w:tc>
        <w:tc>
          <w:tcPr>
            <w:tcW w:w="3258" w:type="dxa"/>
            <w:shd w:val="clear" w:color="auto" w:fill="auto"/>
          </w:tcPr>
          <w:p w:rsidR="00D811F0" w:rsidRPr="00D811F0" w:rsidRDefault="00D811F0" w:rsidP="00D811F0">
            <w:pPr>
              <w:rPr>
                <w:rFonts w:ascii="Comic Sans MS" w:hAnsi="Comic Sans MS"/>
              </w:rPr>
            </w:pPr>
          </w:p>
        </w:tc>
      </w:tr>
      <w:tr w:rsidR="00D811F0" w:rsidRPr="00D811F0" w:rsidTr="00D811F0">
        <w:tc>
          <w:tcPr>
            <w:tcW w:w="3798" w:type="dxa"/>
            <w:shd w:val="clear" w:color="auto" w:fill="auto"/>
          </w:tcPr>
          <w:p w:rsidR="00D811F0" w:rsidRPr="00D811F0" w:rsidRDefault="00D811F0" w:rsidP="00D811F0">
            <w:pPr>
              <w:rPr>
                <w:rFonts w:ascii="Comic Sans MS" w:hAnsi="Comic Sans MS"/>
              </w:rPr>
            </w:pPr>
            <w:r w:rsidRPr="00D811F0">
              <w:rPr>
                <w:rFonts w:ascii="Comic Sans MS" w:hAnsi="Comic Sans MS"/>
              </w:rPr>
              <w:t>5. Mass of flask, acid, balloon, &amp; NaHCO</w:t>
            </w:r>
            <w:r w:rsidRPr="00D811F0">
              <w:rPr>
                <w:rFonts w:ascii="Comic Sans MS" w:hAnsi="Comic Sans MS"/>
                <w:vertAlign w:val="subscript"/>
              </w:rPr>
              <w:t>3</w:t>
            </w:r>
            <w:r w:rsidRPr="00D811F0">
              <w:rPr>
                <w:rFonts w:ascii="Comic Sans MS" w:hAnsi="Comic Sans MS"/>
              </w:rPr>
              <w:t xml:space="preserve"> after reaction</w:t>
            </w:r>
          </w:p>
        </w:tc>
        <w:tc>
          <w:tcPr>
            <w:tcW w:w="3258" w:type="dxa"/>
            <w:shd w:val="clear" w:color="auto" w:fill="auto"/>
          </w:tcPr>
          <w:p w:rsidR="00D811F0" w:rsidRPr="00D811F0" w:rsidRDefault="00D811F0" w:rsidP="00D811F0">
            <w:pPr>
              <w:rPr>
                <w:rFonts w:ascii="Comic Sans MS" w:hAnsi="Comic Sans MS"/>
              </w:rPr>
            </w:pPr>
          </w:p>
        </w:tc>
      </w:tr>
    </w:tbl>
    <w:p w:rsidR="00D811F0" w:rsidRPr="00DE5BE4" w:rsidRDefault="00D811F0">
      <w:pPr>
        <w:rPr>
          <w:rFonts w:ascii="Comic Sans MS" w:hAnsi="Comic Sans MS"/>
        </w:rPr>
      </w:pPr>
    </w:p>
    <w:p w:rsidR="00D811F0" w:rsidRPr="00DE5BE4" w:rsidRDefault="00D811F0">
      <w:pPr>
        <w:rPr>
          <w:rFonts w:ascii="Comic Sans MS" w:hAnsi="Comic Sans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6"/>
      </w:tblGrid>
      <w:tr w:rsidR="00D811F0" w:rsidRPr="00D811F0" w:rsidTr="00D811F0">
        <w:tc>
          <w:tcPr>
            <w:tcW w:w="7056" w:type="dxa"/>
            <w:shd w:val="clear" w:color="auto" w:fill="auto"/>
          </w:tcPr>
          <w:p w:rsidR="00D811F0" w:rsidRPr="00D811F0" w:rsidRDefault="00D811F0" w:rsidP="00D811F0">
            <w:pPr>
              <w:rPr>
                <w:rFonts w:ascii="Comic Sans MS" w:hAnsi="Comic Sans MS"/>
              </w:rPr>
            </w:pPr>
            <w:r w:rsidRPr="00D811F0">
              <w:rPr>
                <w:rFonts w:ascii="Comic Sans MS" w:hAnsi="Comic Sans MS"/>
              </w:rPr>
              <w:t>Changes observed in the system</w:t>
            </w:r>
            <w:r w:rsidR="00623B86">
              <w:rPr>
                <w:rFonts w:ascii="Comic Sans MS" w:hAnsi="Comic Sans MS"/>
              </w:rPr>
              <w:t xml:space="preserve"> II</w:t>
            </w:r>
            <w:r w:rsidRPr="00D811F0">
              <w:rPr>
                <w:rFonts w:ascii="Comic Sans MS" w:hAnsi="Comic Sans MS"/>
              </w:rPr>
              <w:t xml:space="preserve"> as it reacted </w:t>
            </w:r>
          </w:p>
          <w:p w:rsidR="00D811F0" w:rsidRPr="00D811F0" w:rsidRDefault="00D811F0" w:rsidP="00D811F0">
            <w:pPr>
              <w:rPr>
                <w:rFonts w:ascii="Comic Sans MS" w:hAnsi="Comic Sans MS"/>
              </w:rPr>
            </w:pPr>
          </w:p>
          <w:p w:rsidR="00D811F0" w:rsidRPr="00D811F0" w:rsidRDefault="00D811F0" w:rsidP="00D811F0">
            <w:pPr>
              <w:rPr>
                <w:rFonts w:ascii="Comic Sans MS" w:hAnsi="Comic Sans MS"/>
              </w:rPr>
            </w:pPr>
          </w:p>
          <w:p w:rsidR="00D811F0" w:rsidRPr="00D811F0" w:rsidRDefault="00D811F0" w:rsidP="00D811F0">
            <w:pPr>
              <w:rPr>
                <w:rFonts w:ascii="Comic Sans MS" w:hAnsi="Comic Sans MS"/>
              </w:rPr>
            </w:pPr>
          </w:p>
          <w:p w:rsidR="00D811F0" w:rsidRPr="00D811F0" w:rsidRDefault="00D811F0" w:rsidP="00D811F0">
            <w:pPr>
              <w:rPr>
                <w:rFonts w:ascii="Comic Sans MS" w:hAnsi="Comic Sans MS"/>
              </w:rPr>
            </w:pPr>
          </w:p>
          <w:p w:rsidR="00D811F0" w:rsidRPr="00D811F0" w:rsidRDefault="00D811F0" w:rsidP="00D811F0">
            <w:pPr>
              <w:rPr>
                <w:rFonts w:ascii="Comic Sans MS" w:hAnsi="Comic Sans MS"/>
              </w:rPr>
            </w:pPr>
          </w:p>
        </w:tc>
      </w:tr>
    </w:tbl>
    <w:p w:rsidR="00D811F0" w:rsidRPr="00DE5BE4" w:rsidRDefault="00D811F0">
      <w:pPr>
        <w:rPr>
          <w:rFonts w:ascii="Comic Sans MS" w:hAnsi="Comic Sans MS"/>
          <w:b/>
          <w:i/>
        </w:rPr>
      </w:pPr>
      <w:r w:rsidRPr="00DE5BE4">
        <w:rPr>
          <w:rFonts w:ascii="Comic Sans MS" w:hAnsi="Comic Sans MS"/>
        </w:rPr>
        <w:lastRenderedPageBreak/>
        <w:t>THINKING SCIENTIFICALLY</w:t>
      </w:r>
      <w:r w:rsidR="00DE5BE4">
        <w:rPr>
          <w:rFonts w:ascii="Comic Sans MS" w:hAnsi="Comic Sans MS"/>
        </w:rPr>
        <w:t>: Write the answers to these questions in your lab book using complete sentences.</w:t>
      </w:r>
    </w:p>
    <w:p w:rsidR="00D811F0" w:rsidRPr="00DE5BE4" w:rsidRDefault="00D811F0">
      <w:pPr>
        <w:tabs>
          <w:tab w:val="left" w:pos="5310"/>
        </w:tabs>
        <w:rPr>
          <w:rFonts w:ascii="Comic Sans MS" w:hAnsi="Comic Sans MS"/>
        </w:rPr>
      </w:pPr>
      <w:r w:rsidRPr="00DE5BE4">
        <w:rPr>
          <w:rFonts w:ascii="Comic Sans MS" w:hAnsi="Comic Sans MS"/>
        </w:rPr>
        <w:t>1.   Is the total mass of the chemical system (3) equal to the</w:t>
      </w:r>
      <w:r w:rsidRPr="00DE5BE4">
        <w:rPr>
          <w:rFonts w:ascii="Comic Sans MS" w:hAnsi="Comic Sans MS"/>
          <w:b/>
          <w:i/>
        </w:rPr>
        <w:t xml:space="preserve"> sum</w:t>
      </w:r>
      <w:r w:rsidRPr="00DE5BE4">
        <w:rPr>
          <w:rFonts w:ascii="Comic Sans MS" w:hAnsi="Comic Sans MS"/>
        </w:rPr>
        <w:t xml:space="preserve"> of the mass of (1) flask and acid plus (2) the mass of the balloon and reagents?    </w:t>
      </w:r>
    </w:p>
    <w:p w:rsidR="00D811F0" w:rsidRPr="00DE5BE4" w:rsidRDefault="00D811F0">
      <w:pPr>
        <w:rPr>
          <w:rFonts w:ascii="Comic Sans MS" w:hAnsi="Comic Sans MS"/>
        </w:rPr>
      </w:pPr>
      <w:r w:rsidRPr="00DE5BE4">
        <w:rPr>
          <w:rFonts w:ascii="Comic Sans MS" w:hAnsi="Comic Sans MS"/>
        </w:rPr>
        <w:t>Why or why not?</w:t>
      </w:r>
    </w:p>
    <w:p w:rsidR="00623B86" w:rsidRDefault="00D811F0">
      <w:pPr>
        <w:rPr>
          <w:rFonts w:ascii="Comic Sans MS" w:hAnsi="Comic Sans MS"/>
        </w:rPr>
      </w:pPr>
      <w:r w:rsidRPr="00DE5BE4">
        <w:rPr>
          <w:rFonts w:ascii="Comic Sans MS" w:hAnsi="Comic Sans MS"/>
        </w:rPr>
        <w:t xml:space="preserve">2.  </w:t>
      </w:r>
      <w:r w:rsidR="00623B86">
        <w:rPr>
          <w:rFonts w:ascii="Comic Sans MS" w:hAnsi="Comic Sans MS"/>
        </w:rPr>
        <w:t xml:space="preserve">Compare the mass before the reaction and after the reaction? What trend do you notice? </w:t>
      </w:r>
    </w:p>
    <w:p w:rsidR="00D811F0" w:rsidRPr="00DE5BE4" w:rsidRDefault="00623B86">
      <w:pPr>
        <w:rPr>
          <w:rFonts w:ascii="Comic Sans MS" w:hAnsi="Comic Sans MS"/>
        </w:rPr>
      </w:pPr>
      <w:r>
        <w:rPr>
          <w:rFonts w:ascii="Comic Sans MS" w:hAnsi="Comic Sans MS"/>
        </w:rPr>
        <w:t xml:space="preserve">3. Should we consider this a </w:t>
      </w:r>
      <w:r w:rsidR="00D811F0" w:rsidRPr="00E50145">
        <w:rPr>
          <w:rFonts w:ascii="Comic Sans MS" w:hAnsi="Comic Sans MS"/>
          <w:i/>
        </w:rPr>
        <w:t>significant</w:t>
      </w:r>
      <w:r w:rsidR="00D811F0" w:rsidRPr="00DE5BE4">
        <w:rPr>
          <w:rFonts w:ascii="Comic Sans MS" w:hAnsi="Comic Sans MS"/>
        </w:rPr>
        <w:t xml:space="preserve"> difference in the mass of the system after the reactants have formed the </w:t>
      </w:r>
      <w:r w:rsidR="00E156E1" w:rsidRPr="00DE5BE4">
        <w:rPr>
          <w:rFonts w:ascii="Comic Sans MS" w:hAnsi="Comic Sans MS"/>
        </w:rPr>
        <w:t>products? Why</w:t>
      </w:r>
      <w:r w:rsidR="00D811F0" w:rsidRPr="00DE5BE4">
        <w:rPr>
          <w:rFonts w:ascii="Comic Sans MS" w:hAnsi="Comic Sans MS"/>
        </w:rPr>
        <w:t xml:space="preserve"> or why not?</w:t>
      </w:r>
      <w:r>
        <w:rPr>
          <w:rFonts w:ascii="Comic Sans MS" w:hAnsi="Comic Sans MS"/>
        </w:rPr>
        <w:t xml:space="preserve"> </w:t>
      </w:r>
    </w:p>
    <w:p w:rsidR="00D811F0" w:rsidRPr="00DE5BE4" w:rsidRDefault="00E50145">
      <w:pPr>
        <w:rPr>
          <w:rFonts w:ascii="Comic Sans MS" w:hAnsi="Comic Sans MS"/>
        </w:rPr>
      </w:pPr>
      <w:r>
        <w:rPr>
          <w:rFonts w:ascii="Comic Sans MS" w:hAnsi="Comic Sans MS"/>
        </w:rPr>
        <w:t>4</w:t>
      </w:r>
      <w:r w:rsidR="00D811F0" w:rsidRPr="00DE5BE4">
        <w:rPr>
          <w:rFonts w:ascii="Comic Sans MS" w:hAnsi="Comic Sans MS"/>
        </w:rPr>
        <w:t>.  Did the zinc and hydrochloric acid system take in energy [endothermic] or give off energy [exothermic] to the environment?</w:t>
      </w:r>
    </w:p>
    <w:p w:rsidR="00E50145" w:rsidRDefault="00DE5BE4">
      <w:pPr>
        <w:rPr>
          <w:rFonts w:ascii="Comic Sans MS" w:hAnsi="Comic Sans MS"/>
        </w:rPr>
      </w:pPr>
      <w:r>
        <w:rPr>
          <w:rFonts w:ascii="Comic Sans MS" w:hAnsi="Comic Sans MS"/>
        </w:rPr>
        <w:t xml:space="preserve"> </w:t>
      </w:r>
      <w:r w:rsidR="00D811F0" w:rsidRPr="00DE5BE4">
        <w:rPr>
          <w:rFonts w:ascii="Comic Sans MS" w:hAnsi="Comic Sans MS"/>
        </w:rPr>
        <w:t>How did you determine this?</w:t>
      </w:r>
      <w:r w:rsidR="00623B86">
        <w:rPr>
          <w:rFonts w:ascii="Comic Sans MS" w:hAnsi="Comic Sans MS"/>
        </w:rPr>
        <w:t xml:space="preserve"> </w:t>
      </w:r>
    </w:p>
    <w:p w:rsidR="00D811F0" w:rsidRPr="00DE5BE4" w:rsidRDefault="00E50145">
      <w:pPr>
        <w:rPr>
          <w:rFonts w:ascii="Comic Sans MS" w:hAnsi="Comic Sans MS"/>
        </w:rPr>
      </w:pPr>
      <w:r>
        <w:rPr>
          <w:rFonts w:ascii="Comic Sans MS" w:hAnsi="Comic Sans MS"/>
        </w:rPr>
        <w:t>5</w:t>
      </w:r>
      <w:r w:rsidR="00D811F0" w:rsidRPr="00DE5BE4">
        <w:rPr>
          <w:rFonts w:ascii="Comic Sans MS" w:hAnsi="Comic Sans MS"/>
        </w:rPr>
        <w:t>.  Did the sodium bicarbonate and acetic acid system take in energy [endothermic] or give off energy [exothermic] to the environment?</w:t>
      </w:r>
    </w:p>
    <w:p w:rsidR="00D811F0" w:rsidRPr="00DE5BE4" w:rsidRDefault="00D811F0">
      <w:pPr>
        <w:rPr>
          <w:rFonts w:ascii="Comic Sans MS" w:hAnsi="Comic Sans MS"/>
        </w:rPr>
      </w:pPr>
      <w:r w:rsidRPr="00DE5BE4">
        <w:rPr>
          <w:rFonts w:ascii="Comic Sans MS" w:hAnsi="Comic Sans MS"/>
        </w:rPr>
        <w:t xml:space="preserve">How did you determine this? </w:t>
      </w:r>
    </w:p>
    <w:p w:rsidR="00D811F0" w:rsidRPr="00DE5BE4" w:rsidRDefault="00E50145">
      <w:pPr>
        <w:rPr>
          <w:rFonts w:ascii="Comic Sans MS" w:hAnsi="Comic Sans MS"/>
        </w:rPr>
      </w:pPr>
      <w:r>
        <w:rPr>
          <w:rFonts w:ascii="Comic Sans MS" w:hAnsi="Comic Sans MS"/>
        </w:rPr>
        <w:t>6</w:t>
      </w:r>
      <w:r w:rsidR="00D811F0" w:rsidRPr="00DE5BE4">
        <w:rPr>
          <w:rFonts w:ascii="Comic Sans MS" w:hAnsi="Comic Sans MS"/>
        </w:rPr>
        <w:t>.  In each part, which had a greater volume</w:t>
      </w:r>
      <w:r w:rsidR="00DE5BE4">
        <w:rPr>
          <w:rFonts w:ascii="Comic Sans MS" w:hAnsi="Comic Sans MS"/>
        </w:rPr>
        <w:t xml:space="preserve">, the reactants or the product? </w:t>
      </w:r>
      <w:r w:rsidR="00D811F0" w:rsidRPr="00DE5BE4">
        <w:rPr>
          <w:rFonts w:ascii="Comic Sans MS" w:hAnsi="Comic Sans MS"/>
        </w:rPr>
        <w:t>How do you know this?</w:t>
      </w:r>
    </w:p>
    <w:p w:rsidR="00D811F0" w:rsidRPr="00DE5BE4" w:rsidRDefault="00E50145">
      <w:pPr>
        <w:rPr>
          <w:rFonts w:ascii="Comic Sans MS" w:hAnsi="Comic Sans MS"/>
        </w:rPr>
      </w:pPr>
      <w:r>
        <w:rPr>
          <w:rFonts w:ascii="Comic Sans MS" w:hAnsi="Comic Sans MS"/>
        </w:rPr>
        <w:t>7</w:t>
      </w:r>
      <w:r w:rsidR="00DE5BE4">
        <w:rPr>
          <w:rFonts w:ascii="Comic Sans MS" w:hAnsi="Comic Sans MS"/>
        </w:rPr>
        <w:t xml:space="preserve">. </w:t>
      </w:r>
      <w:r w:rsidR="00D811F0" w:rsidRPr="00DE5BE4">
        <w:rPr>
          <w:rFonts w:ascii="Comic Sans MS" w:hAnsi="Comic Sans MS"/>
        </w:rPr>
        <w:t>Did the color of the liquid change</w:t>
      </w:r>
      <w:r w:rsidR="00DE5BE4">
        <w:rPr>
          <w:rFonts w:ascii="Comic Sans MS" w:hAnsi="Comic Sans MS"/>
        </w:rPr>
        <w:t xml:space="preserve"> in either reaction</w:t>
      </w:r>
      <w:r w:rsidR="00D811F0" w:rsidRPr="00DE5BE4">
        <w:rPr>
          <w:rFonts w:ascii="Comic Sans MS" w:hAnsi="Comic Sans MS"/>
        </w:rPr>
        <w:t>?________</w:t>
      </w:r>
    </w:p>
    <w:p w:rsidR="00D811F0" w:rsidRPr="00DE5BE4" w:rsidRDefault="00D811F0">
      <w:pPr>
        <w:rPr>
          <w:rFonts w:ascii="Comic Sans MS" w:hAnsi="Comic Sans MS"/>
        </w:rPr>
      </w:pPr>
      <w:r w:rsidRPr="00DE5BE4">
        <w:rPr>
          <w:rFonts w:ascii="Comic Sans MS" w:hAnsi="Comic Sans MS"/>
        </w:rPr>
        <w:t>If so, tell what color it was before, during, and after the reaction.</w:t>
      </w:r>
    </w:p>
    <w:p w:rsidR="00D811F0" w:rsidRPr="00DE5BE4" w:rsidRDefault="00E50145">
      <w:pPr>
        <w:rPr>
          <w:rFonts w:ascii="Comic Sans MS" w:hAnsi="Comic Sans MS"/>
        </w:rPr>
      </w:pPr>
      <w:r>
        <w:rPr>
          <w:rFonts w:ascii="Comic Sans MS" w:hAnsi="Comic Sans MS"/>
        </w:rPr>
        <w:t>8</w:t>
      </w:r>
      <w:r w:rsidR="00D811F0" w:rsidRPr="00DE5BE4">
        <w:rPr>
          <w:rFonts w:ascii="Comic Sans MS" w:hAnsi="Comic Sans MS"/>
        </w:rPr>
        <w:t>.   Did the color of the solids change</w:t>
      </w:r>
      <w:r w:rsidR="00DE5BE4">
        <w:rPr>
          <w:rFonts w:ascii="Comic Sans MS" w:hAnsi="Comic Sans MS"/>
        </w:rPr>
        <w:t xml:space="preserve"> in either reaction</w:t>
      </w:r>
      <w:r w:rsidR="00D811F0" w:rsidRPr="00DE5BE4">
        <w:rPr>
          <w:rFonts w:ascii="Comic Sans MS" w:hAnsi="Comic Sans MS"/>
        </w:rPr>
        <w:t>?_________</w:t>
      </w:r>
    </w:p>
    <w:p w:rsidR="00D811F0" w:rsidRPr="00DE5BE4" w:rsidRDefault="00D811F0">
      <w:pPr>
        <w:rPr>
          <w:rFonts w:ascii="Comic Sans MS" w:hAnsi="Comic Sans MS"/>
        </w:rPr>
      </w:pPr>
      <w:r w:rsidRPr="00DE5BE4">
        <w:rPr>
          <w:rFonts w:ascii="Comic Sans MS" w:hAnsi="Comic Sans MS"/>
        </w:rPr>
        <w:t>If so, tell the color before and after the reaction.</w:t>
      </w:r>
    </w:p>
    <w:p w:rsidR="005C3E34" w:rsidRDefault="00E50145">
      <w:pPr>
        <w:rPr>
          <w:rFonts w:ascii="Comic Sans MS" w:hAnsi="Comic Sans MS"/>
        </w:rPr>
      </w:pPr>
      <w:r>
        <w:rPr>
          <w:rFonts w:ascii="Comic Sans MS" w:hAnsi="Comic Sans MS"/>
        </w:rPr>
        <w:t>9</w:t>
      </w:r>
      <w:r w:rsidR="00D811F0" w:rsidRPr="00DE5BE4">
        <w:rPr>
          <w:rFonts w:ascii="Comic Sans MS" w:hAnsi="Comic Sans MS"/>
        </w:rPr>
        <w:t>.  Did the texture, shape or form of the solids change</w:t>
      </w:r>
      <w:r w:rsidR="00DE5BE4">
        <w:rPr>
          <w:rFonts w:ascii="Comic Sans MS" w:hAnsi="Comic Sans MS"/>
        </w:rPr>
        <w:t xml:space="preserve"> in either reaction</w:t>
      </w:r>
      <w:r w:rsidR="00D811F0" w:rsidRPr="00DE5BE4">
        <w:rPr>
          <w:rFonts w:ascii="Comic Sans MS" w:hAnsi="Comic Sans MS"/>
        </w:rPr>
        <w:t>?________</w:t>
      </w:r>
      <w:r w:rsidR="00DE5BE4">
        <w:rPr>
          <w:rFonts w:ascii="Comic Sans MS" w:hAnsi="Comic Sans MS"/>
        </w:rPr>
        <w:t xml:space="preserve"> </w:t>
      </w:r>
      <w:r w:rsidR="00D811F0" w:rsidRPr="00DE5BE4">
        <w:rPr>
          <w:rFonts w:ascii="Comic Sans MS" w:hAnsi="Comic Sans MS"/>
        </w:rPr>
        <w:t xml:space="preserve">If so, describe how they looked before and after the reaction. </w:t>
      </w:r>
    </w:p>
    <w:p w:rsidR="005C3E34" w:rsidRDefault="00E50145">
      <w:pPr>
        <w:rPr>
          <w:rFonts w:ascii="Comic Sans MS" w:hAnsi="Comic Sans MS"/>
        </w:rPr>
      </w:pPr>
      <w:r>
        <w:rPr>
          <w:rFonts w:ascii="Comic Sans MS" w:hAnsi="Comic Sans MS"/>
        </w:rPr>
        <w:t>10</w:t>
      </w:r>
      <w:r w:rsidR="005C3E34">
        <w:rPr>
          <w:rFonts w:ascii="Comic Sans MS" w:hAnsi="Comic Sans MS"/>
        </w:rPr>
        <w:t xml:space="preserve">. Propose the </w:t>
      </w:r>
      <w:r w:rsidR="005C3E34" w:rsidRPr="005C3E34">
        <w:rPr>
          <w:rFonts w:ascii="Comic Sans MS" w:hAnsi="Comic Sans MS"/>
          <w:u w:val="single"/>
        </w:rPr>
        <w:t>common</w:t>
      </w:r>
      <w:r w:rsidR="005C3E34">
        <w:rPr>
          <w:rFonts w:ascii="Comic Sans MS" w:hAnsi="Comic Sans MS"/>
        </w:rPr>
        <w:t xml:space="preserve"> environmental gas that was formed in System I based on</w:t>
      </w:r>
      <w:r>
        <w:rPr>
          <w:rFonts w:ascii="Comic Sans MS" w:hAnsi="Comic Sans MS"/>
        </w:rPr>
        <w:t xml:space="preserve"> the starting substances. Defend your answer with evidence.</w:t>
      </w:r>
    </w:p>
    <w:p w:rsidR="005C3E34" w:rsidRDefault="00E50145" w:rsidP="005C3E34">
      <w:pPr>
        <w:rPr>
          <w:rFonts w:ascii="Comic Sans MS" w:hAnsi="Comic Sans MS"/>
        </w:rPr>
      </w:pPr>
      <w:r>
        <w:rPr>
          <w:rFonts w:ascii="Comic Sans MS" w:hAnsi="Comic Sans MS"/>
        </w:rPr>
        <w:t>11</w:t>
      </w:r>
      <w:r w:rsidR="005C3E34">
        <w:rPr>
          <w:rFonts w:ascii="Comic Sans MS" w:hAnsi="Comic Sans MS"/>
        </w:rPr>
        <w:t xml:space="preserve">. Propose the </w:t>
      </w:r>
      <w:r w:rsidR="005C3E34" w:rsidRPr="005C3E34">
        <w:rPr>
          <w:rFonts w:ascii="Comic Sans MS" w:hAnsi="Comic Sans MS"/>
          <w:u w:val="single"/>
        </w:rPr>
        <w:t>common</w:t>
      </w:r>
      <w:r w:rsidR="005C3E34">
        <w:rPr>
          <w:rFonts w:ascii="Comic Sans MS" w:hAnsi="Comic Sans MS"/>
        </w:rPr>
        <w:t xml:space="preserve"> environmental gas that was formed in System II based on the starting substances.</w:t>
      </w:r>
      <w:r>
        <w:rPr>
          <w:rFonts w:ascii="Comic Sans MS" w:hAnsi="Comic Sans MS"/>
        </w:rPr>
        <w:t xml:space="preserve"> Defend your answer with evidence.</w:t>
      </w:r>
    </w:p>
    <w:p w:rsidR="00B07B6D" w:rsidRDefault="00E50145" w:rsidP="00B07B6D">
      <w:pPr>
        <w:rPr>
          <w:rFonts w:ascii="Comic Sans MS" w:hAnsi="Comic Sans MS"/>
        </w:rPr>
      </w:pPr>
      <w:r>
        <w:rPr>
          <w:rFonts w:ascii="Comic Sans MS" w:hAnsi="Comic Sans MS"/>
        </w:rPr>
        <w:t>12</w:t>
      </w:r>
      <w:r w:rsidR="00B07B6D">
        <w:rPr>
          <w:rFonts w:ascii="Comic Sans MS" w:hAnsi="Comic Sans MS"/>
        </w:rPr>
        <w:t>.  This lab in theory demonstrates conservation of mass, but in fact, a little mass is lost. Which system lost more mass? Propose a logical reason why this system lost more mass.</w:t>
      </w:r>
    </w:p>
    <w:p w:rsidR="005C3E34" w:rsidRDefault="005C3E34">
      <w:pPr>
        <w:rPr>
          <w:rFonts w:ascii="Comic Sans MS" w:hAnsi="Comic Sans MS"/>
        </w:rPr>
      </w:pPr>
    </w:p>
    <w:p w:rsidR="00D811F0" w:rsidRPr="00DE5BE4" w:rsidRDefault="00F82382">
      <w:pPr>
        <w:rPr>
          <w:rFonts w:ascii="Comic Sans MS" w:hAnsi="Comic Sans MS"/>
        </w:rPr>
      </w:pPr>
      <w:r>
        <w:rPr>
          <w:rFonts w:ascii="Comic Sans MS" w:hAnsi="Comic Sans MS"/>
        </w:rPr>
        <w:t>Conclusion:</w:t>
      </w:r>
      <w:r w:rsidR="005C3E34">
        <w:rPr>
          <w:rFonts w:ascii="Comic Sans MS" w:hAnsi="Comic Sans MS"/>
        </w:rPr>
        <w:t xml:space="preserve">  </w:t>
      </w:r>
      <w:r>
        <w:rPr>
          <w:rFonts w:ascii="Comic Sans MS" w:hAnsi="Comic Sans MS"/>
        </w:rPr>
        <w:t xml:space="preserve">Write a brief paragraph that addresses the experimental question, </w:t>
      </w:r>
      <w:r w:rsidR="00623B86">
        <w:rPr>
          <w:rFonts w:ascii="Comic Sans MS" w:hAnsi="Comic Sans MS"/>
        </w:rPr>
        <w:t xml:space="preserve">states </w:t>
      </w:r>
      <w:r>
        <w:rPr>
          <w:rFonts w:ascii="Comic Sans MS" w:hAnsi="Comic Sans MS"/>
        </w:rPr>
        <w:t xml:space="preserve">the </w:t>
      </w:r>
      <w:r w:rsidR="00D811F0" w:rsidRPr="00DE5BE4">
        <w:rPr>
          <w:rFonts w:ascii="Comic Sans MS" w:hAnsi="Comic Sans MS"/>
        </w:rPr>
        <w:t>law</w:t>
      </w:r>
      <w:r>
        <w:rPr>
          <w:rFonts w:ascii="Comic Sans MS" w:hAnsi="Comic Sans MS"/>
        </w:rPr>
        <w:t xml:space="preserve"> of the conservation of matter, and explains how it applies to this lab activity.</w:t>
      </w:r>
      <w:r w:rsidR="00E156E1">
        <w:rPr>
          <w:rFonts w:ascii="Comic Sans MS" w:hAnsi="Comic Sans MS"/>
        </w:rPr>
        <w:t xml:space="preserve"> You may be asked to share this with the class, so try to be clear and thorough.</w:t>
      </w:r>
    </w:p>
    <w:sectPr w:rsidR="00D811F0" w:rsidRPr="00DE5BE4" w:rsidSect="00D811F0">
      <w:footerReference w:type="even" r:id="rId7"/>
      <w:footerReference w:type="default" r:id="rId8"/>
      <w:pgSz w:w="15840" w:h="12240" w:orient="landscape"/>
      <w:pgMar w:top="720" w:right="720" w:bottom="720" w:left="720" w:header="720" w:footer="720" w:gutter="0"/>
      <w:pgNumType w:start="1"/>
      <w:cols w:num="2"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CD5" w:rsidRDefault="000C3CD5">
      <w:r>
        <w:separator/>
      </w:r>
    </w:p>
  </w:endnote>
  <w:endnote w:type="continuationSeparator" w:id="0">
    <w:p w:rsidR="000C3CD5" w:rsidRDefault="000C3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1F0" w:rsidRDefault="00D811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811F0" w:rsidRDefault="00D811F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1F0" w:rsidRDefault="00D811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A4FE9">
      <w:rPr>
        <w:rStyle w:val="PageNumber"/>
        <w:noProof/>
      </w:rPr>
      <w:t>2</w:t>
    </w:r>
    <w:r>
      <w:rPr>
        <w:rStyle w:val="PageNumber"/>
      </w:rPr>
      <w:fldChar w:fldCharType="end"/>
    </w:r>
  </w:p>
  <w:p w:rsidR="00D811F0" w:rsidRDefault="00D811F0">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CD5" w:rsidRDefault="000C3CD5">
      <w:r>
        <w:separator/>
      </w:r>
    </w:p>
  </w:footnote>
  <w:footnote w:type="continuationSeparator" w:id="0">
    <w:p w:rsidR="000C3CD5" w:rsidRDefault="000C3C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eventsink" w:val="33373016"/>
  </w:docVars>
  <w:rsids>
    <w:rsidRoot w:val="00557425"/>
    <w:rsid w:val="00043EF8"/>
    <w:rsid w:val="000C3CD5"/>
    <w:rsid w:val="002613A8"/>
    <w:rsid w:val="00482160"/>
    <w:rsid w:val="00557425"/>
    <w:rsid w:val="00574E10"/>
    <w:rsid w:val="005C3E34"/>
    <w:rsid w:val="005D1871"/>
    <w:rsid w:val="00623B86"/>
    <w:rsid w:val="006C7732"/>
    <w:rsid w:val="008A4FE9"/>
    <w:rsid w:val="008A70E7"/>
    <w:rsid w:val="00910778"/>
    <w:rsid w:val="00B07B6D"/>
    <w:rsid w:val="00D811F0"/>
    <w:rsid w:val="00DE5BE4"/>
    <w:rsid w:val="00E00C86"/>
    <w:rsid w:val="00E156E1"/>
    <w:rsid w:val="00E50145"/>
    <w:rsid w:val="00F82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semiHidden/>
    <w:rPr>
      <w:vertAlign w:val="superscript"/>
    </w:rPr>
  </w:style>
  <w:style w:type="paragraph" w:styleId="Footer">
    <w:name w:val="footer"/>
    <w:basedOn w:val="Normal"/>
    <w:pPr>
      <w:tabs>
        <w:tab w:val="center" w:pos="4320"/>
        <w:tab w:val="right" w:pos="8640"/>
      </w:tabs>
    </w:pPr>
  </w:style>
  <w:style w:type="character" w:styleId="FootnoteReference">
    <w:name w:val="footnote reference"/>
    <w:semiHidden/>
    <w:rPr>
      <w:position w:val="6"/>
      <w:sz w:val="16"/>
    </w:rPr>
  </w:style>
  <w:style w:type="paragraph" w:styleId="FootnoteText">
    <w:name w:val="footnote text"/>
    <w:basedOn w:val="Normal"/>
    <w:semiHidden/>
  </w:style>
  <w:style w:type="character" w:styleId="PageNumber">
    <w:name w:val="page number"/>
    <w:basedOn w:val="DefaultParagraphFont"/>
  </w:style>
  <w:style w:type="table" w:styleId="TableGrid">
    <w:name w:val="Table Grid"/>
    <w:basedOn w:val="TableNormal"/>
    <w:rsid w:val="005574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semiHidden/>
    <w:rPr>
      <w:vertAlign w:val="superscript"/>
    </w:rPr>
  </w:style>
  <w:style w:type="paragraph" w:styleId="Footer">
    <w:name w:val="footer"/>
    <w:basedOn w:val="Normal"/>
    <w:pPr>
      <w:tabs>
        <w:tab w:val="center" w:pos="4320"/>
        <w:tab w:val="right" w:pos="8640"/>
      </w:tabs>
    </w:pPr>
  </w:style>
  <w:style w:type="character" w:styleId="FootnoteReference">
    <w:name w:val="footnote reference"/>
    <w:semiHidden/>
    <w:rPr>
      <w:position w:val="6"/>
      <w:sz w:val="16"/>
    </w:rPr>
  </w:style>
  <w:style w:type="paragraph" w:styleId="FootnoteText">
    <w:name w:val="footnote text"/>
    <w:basedOn w:val="Normal"/>
    <w:semiHidden/>
  </w:style>
  <w:style w:type="character" w:styleId="PageNumber">
    <w:name w:val="page number"/>
    <w:basedOn w:val="DefaultParagraphFont"/>
  </w:style>
  <w:style w:type="table" w:styleId="TableGrid">
    <w:name w:val="Table Grid"/>
    <w:basedOn w:val="TableNormal"/>
    <w:rsid w:val="005574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908</Words>
  <Characters>5181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balloon</vt:lpstr>
    </vt:vector>
  </TitlesOfParts>
  <Company>HCDE</Company>
  <LinksUpToDate>false</LinksUpToDate>
  <CharactersWithSpaces>6077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balloon</dc:title>
  <dc:creator>PA Blue Shield</dc:creator>
  <cp:lastModifiedBy>kuhn_kelley</cp:lastModifiedBy>
  <cp:revision>2</cp:revision>
  <cp:lastPrinted>2015-09-28T12:14:00Z</cp:lastPrinted>
  <dcterms:created xsi:type="dcterms:W3CDTF">2015-10-12T12:58:00Z</dcterms:created>
  <dcterms:modified xsi:type="dcterms:W3CDTF">2015-10-12T12:58:00Z</dcterms:modified>
</cp:coreProperties>
</file>